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875EE" w14:textId="31F75B0D" w:rsidR="0088473A" w:rsidRPr="003F3DE7" w:rsidRDefault="003F3DE7" w:rsidP="003F3DE7">
      <w:pPr>
        <w:jc w:val="center"/>
        <w:rPr>
          <w:b/>
          <w:bCs/>
        </w:rPr>
      </w:pPr>
      <w:r w:rsidRPr="003F3DE7">
        <w:rPr>
          <w:b/>
          <w:bCs/>
        </w:rPr>
        <w:t>Klauzula informacyjna</w:t>
      </w:r>
    </w:p>
    <w:p w14:paraId="25E4DA99" w14:textId="77777777" w:rsidR="003F3DE7" w:rsidRDefault="003F3DE7"/>
    <w:p w14:paraId="672E5BA3" w14:textId="77777777" w:rsidR="003F3DE7" w:rsidRPr="00B245EA" w:rsidRDefault="003F3DE7" w:rsidP="00B245EA">
      <w:pPr>
        <w:suppressAutoHyphens w:val="0"/>
        <w:ind w:left="360"/>
        <w:contextualSpacing/>
        <w:jc w:val="both"/>
        <w:rPr>
          <w:b/>
          <w:lang w:eastAsia="pl-PL"/>
        </w:rPr>
      </w:pPr>
      <w:r w:rsidRPr="00B245EA">
        <w:rPr>
          <w:b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</w:t>
      </w:r>
      <w:r w:rsidRPr="00B245EA">
        <w:rPr>
          <w:lang w:eastAsia="pl-PL"/>
        </w:rPr>
        <w:t>(ogólne rozporządzenie o ochronie danych) (Dz. Urz. UE L 119 z 04.05.2016, str. 1), dalej RODO, Zamawiający informuje, że:</w:t>
      </w:r>
      <w:r w:rsidRPr="00B245EA">
        <w:rPr>
          <w:b/>
          <w:lang w:eastAsia="pl-PL"/>
        </w:rPr>
        <w:t xml:space="preserve"> </w:t>
      </w:r>
    </w:p>
    <w:p w14:paraId="787E5AC5" w14:textId="77777777" w:rsidR="003F3DE7" w:rsidRPr="00B245EA" w:rsidRDefault="003F3DE7" w:rsidP="003F3DE7">
      <w:pPr>
        <w:numPr>
          <w:ilvl w:val="0"/>
          <w:numId w:val="5"/>
        </w:numPr>
        <w:suppressAutoHyphens w:val="0"/>
        <w:spacing w:after="200" w:line="276" w:lineRule="auto"/>
        <w:jc w:val="both"/>
        <w:rPr>
          <w:rFonts w:eastAsia="Calibri"/>
        </w:rPr>
      </w:pPr>
      <w:r w:rsidRPr="00B245EA">
        <w:rPr>
          <w:rFonts w:eastAsia="Calibri"/>
        </w:rPr>
        <w:t xml:space="preserve">Administratorem Pani/Pana danych osobowych jest Urząd Gminy w Smykowie,                                        Smyków 91, 26-212 Smyków,  </w:t>
      </w:r>
      <w:r w:rsidRPr="00B245EA">
        <w:rPr>
          <w:bCs/>
          <w:lang w:eastAsia="pl-PL"/>
        </w:rPr>
        <w:t>tel. </w:t>
      </w:r>
      <w:r w:rsidRPr="00B245EA">
        <w:rPr>
          <w:rFonts w:eastAsia="Calibri"/>
          <w:bCs/>
        </w:rPr>
        <w:t>41 373 91 81</w:t>
      </w:r>
      <w:r w:rsidRPr="00B245EA">
        <w:rPr>
          <w:lang w:eastAsia="pl-PL"/>
        </w:rPr>
        <w:t>, e-mail:</w:t>
      </w:r>
      <w:r w:rsidRPr="00B245EA">
        <w:rPr>
          <w:rFonts w:eastAsia="Calibri"/>
        </w:rPr>
        <w:t xml:space="preserve"> </w:t>
      </w:r>
      <w:hyperlink r:id="rId5" w:history="1">
        <w:r w:rsidRPr="00B245EA">
          <w:rPr>
            <w:shd w:val="clear" w:color="auto" w:fill="FFFFFF"/>
            <w:lang w:eastAsia="pl-PL"/>
          </w:rPr>
          <w:t>sekretariat@smykow.pl</w:t>
        </w:r>
      </w:hyperlink>
      <w:r w:rsidRPr="00B245EA">
        <w:rPr>
          <w:shd w:val="clear" w:color="auto" w:fill="FFFFFF"/>
          <w:lang w:eastAsia="pl-PL"/>
        </w:rPr>
        <w:t xml:space="preserve">, </w:t>
      </w:r>
      <w:r w:rsidRPr="00B245EA">
        <w:rPr>
          <w:lang w:eastAsia="pl-PL"/>
        </w:rPr>
        <w:t>w imieniu którego działa Wójt Gminy Smyków – Beata Janiszewska.</w:t>
      </w:r>
    </w:p>
    <w:p w14:paraId="6023A20D" w14:textId="4A8679C9" w:rsidR="004F3CAA" w:rsidRPr="004F3CAA" w:rsidRDefault="003F3DE7" w:rsidP="003F3DE7">
      <w:pPr>
        <w:numPr>
          <w:ilvl w:val="0"/>
          <w:numId w:val="5"/>
        </w:numPr>
        <w:suppressAutoHyphens w:val="0"/>
        <w:spacing w:after="200" w:line="276" w:lineRule="auto"/>
        <w:jc w:val="both"/>
        <w:rPr>
          <w:rFonts w:eastAsia="Calibri"/>
        </w:rPr>
      </w:pPr>
      <w:r w:rsidRPr="00B245EA">
        <w:rPr>
          <w:rFonts w:eastAsia="Calibri"/>
        </w:rPr>
        <w:t xml:space="preserve">Inspektorem ochrony danych </w:t>
      </w:r>
      <w:r w:rsidRPr="00B245EA">
        <w:rPr>
          <w:lang w:eastAsia="pl-PL"/>
        </w:rPr>
        <w:t xml:space="preserve">w </w:t>
      </w:r>
      <w:r w:rsidRPr="00B245EA">
        <w:rPr>
          <w:rFonts w:eastAsia="Calibri"/>
        </w:rPr>
        <w:t>Urzędzie Gminy w Smykowie</w:t>
      </w:r>
      <w:r w:rsidRPr="00B245EA">
        <w:rPr>
          <w:lang w:eastAsia="pl-PL"/>
        </w:rPr>
        <w:t xml:space="preserve"> </w:t>
      </w:r>
      <w:r w:rsidRPr="00B245EA">
        <w:rPr>
          <w:rFonts w:eastAsia="Calibri"/>
        </w:rPr>
        <w:t xml:space="preserve">jest Pan Radosław Adamiec (e-mail: </w:t>
      </w:r>
      <w:hyperlink r:id="rId6" w:history="1">
        <w:r w:rsidRPr="00B245EA">
          <w:rPr>
            <w:rStyle w:val="Hipercze"/>
            <w:rFonts w:eastAsia="Calibri"/>
          </w:rPr>
          <w:t>iod@smykow.pl</w:t>
        </w:r>
      </w:hyperlink>
      <w:r w:rsidRPr="00B245EA">
        <w:rPr>
          <w:rFonts w:eastAsia="Calibri"/>
        </w:rPr>
        <w:t>).</w:t>
      </w:r>
      <w:r w:rsidRPr="00B245EA">
        <w:rPr>
          <w:color w:val="000000"/>
        </w:rPr>
        <w:t xml:space="preserve">    </w:t>
      </w:r>
    </w:p>
    <w:p w14:paraId="5454830D" w14:textId="217023F9" w:rsidR="003F3DE7" w:rsidRPr="004F3CAA" w:rsidRDefault="003F3DE7" w:rsidP="004F3CAA">
      <w:pPr>
        <w:numPr>
          <w:ilvl w:val="0"/>
          <w:numId w:val="5"/>
        </w:numPr>
        <w:suppressAutoHyphens w:val="0"/>
        <w:spacing w:after="200" w:line="276" w:lineRule="auto"/>
        <w:jc w:val="both"/>
        <w:rPr>
          <w:rFonts w:eastAsia="Calibri"/>
        </w:rPr>
      </w:pPr>
      <w:r w:rsidRPr="00B245EA">
        <w:rPr>
          <w:color w:val="000000"/>
        </w:rPr>
        <w:t xml:space="preserve"> </w:t>
      </w:r>
      <w:r w:rsidRPr="004F3CAA">
        <w:rPr>
          <w:shd w:val="clear" w:color="auto" w:fill="FFFFFF"/>
        </w:rPr>
        <w:t>Pani/Pana dane osobowe przetwarzane będą na podstawie art. 6 ust. 1 lit. c</w:t>
      </w:r>
      <w:r w:rsidRPr="004F3CAA">
        <w:rPr>
          <w:i/>
          <w:shd w:val="clear" w:color="auto" w:fill="FFFFFF"/>
        </w:rPr>
        <w:t xml:space="preserve"> </w:t>
      </w:r>
      <w:r w:rsidRPr="004F3CAA">
        <w:rPr>
          <w:shd w:val="clear" w:color="auto" w:fill="FFFFFF"/>
        </w:rPr>
        <w:t>RODO                w celu</w:t>
      </w:r>
      <w:r w:rsidRPr="00B245EA">
        <w:t xml:space="preserve"> związanym z postępowaniem o udzielenie zamówienia publicznego pn.:</w:t>
      </w:r>
      <w:r w:rsidRPr="004F3CAA">
        <w:rPr>
          <w:rFonts w:eastAsia="Calibri"/>
          <w:b/>
          <w:lang w:eastAsia="en-US"/>
        </w:rPr>
        <w:t xml:space="preserve"> </w:t>
      </w:r>
      <w:r w:rsidR="004F3CAA" w:rsidRPr="004F3CAA">
        <w:rPr>
          <w:rFonts w:cs="Arial"/>
          <w:b/>
          <w:bCs/>
          <w:i/>
          <w:iCs/>
          <w:kern w:val="1"/>
        </w:rPr>
        <w:t>„</w:t>
      </w:r>
      <w:r w:rsidR="004F3CAA" w:rsidRPr="004F3CAA">
        <w:rPr>
          <w:b/>
          <w:bCs/>
          <w:color w:val="000000"/>
        </w:rPr>
        <w:t>Odbiór, transport i zagospodarowanie odpadów komunalnych z miejsc użyteczności publicznej, znajdujących się w zarządzie Gminy Smyków</w:t>
      </w:r>
      <w:r w:rsidR="002136B0">
        <w:rPr>
          <w:b/>
          <w:bCs/>
          <w:color w:val="000000"/>
        </w:rPr>
        <w:t xml:space="preserve"> w 2025 roku</w:t>
      </w:r>
      <w:r w:rsidR="004F3CAA" w:rsidRPr="004F3CAA">
        <w:rPr>
          <w:rFonts w:cs="Arial"/>
          <w:b/>
          <w:bCs/>
          <w:i/>
          <w:iCs/>
          <w:kern w:val="1"/>
        </w:rPr>
        <w:t>”</w:t>
      </w:r>
    </w:p>
    <w:p w14:paraId="49347685" w14:textId="77777777" w:rsidR="003F3DE7" w:rsidRPr="00B245EA" w:rsidRDefault="003F3DE7" w:rsidP="003F3DE7">
      <w:pPr>
        <w:numPr>
          <w:ilvl w:val="0"/>
          <w:numId w:val="5"/>
        </w:numPr>
        <w:suppressAutoHyphens w:val="0"/>
        <w:spacing w:after="200" w:line="276" w:lineRule="auto"/>
        <w:jc w:val="both"/>
        <w:rPr>
          <w:rFonts w:eastAsia="Calibri"/>
        </w:rPr>
      </w:pPr>
      <w:r w:rsidRPr="00B245EA">
        <w:t xml:space="preserve">odbiorcami Pani/Pana danych osobowych będą osoby lub podmioty, którym udostępniona zostanie dokumentacja postępowania w oparciu o art. 8 oraz art. 96 ust. 3 </w:t>
      </w:r>
      <w:proofErr w:type="spellStart"/>
      <w:r w:rsidRPr="00B245EA">
        <w:t>Pzp</w:t>
      </w:r>
      <w:proofErr w:type="spellEnd"/>
      <w:r w:rsidRPr="00B245EA">
        <w:t>:</w:t>
      </w:r>
    </w:p>
    <w:p w14:paraId="7CB39C43" w14:textId="77777777" w:rsidR="003F3DE7" w:rsidRPr="00B245EA" w:rsidRDefault="003F3DE7" w:rsidP="003F3DE7">
      <w:pPr>
        <w:numPr>
          <w:ilvl w:val="0"/>
          <w:numId w:val="5"/>
        </w:numPr>
        <w:suppressAutoHyphens w:val="0"/>
        <w:spacing w:after="200" w:line="276" w:lineRule="auto"/>
        <w:jc w:val="both"/>
        <w:rPr>
          <w:rFonts w:eastAsia="Calibri"/>
        </w:rPr>
      </w:pPr>
      <w:r w:rsidRPr="00B245EA">
        <w:t xml:space="preserve">Pani/Pana dane osobowe będą przechowywane, zgodnie z art. 97 ust. 1 </w:t>
      </w:r>
      <w:proofErr w:type="spellStart"/>
      <w:r w:rsidRPr="00B245EA">
        <w:t>Pzp</w:t>
      </w:r>
      <w:proofErr w:type="spellEnd"/>
      <w:r w:rsidRPr="00B245EA">
        <w:t>, przez okres 4 lat od dnia zakończenia postępowania o udzielenie zamówienia, a jeżeli czas trwania umowy przekracza 4 lata, okres przechowywania obejmuje cały czas trwania umowy;</w:t>
      </w:r>
    </w:p>
    <w:p w14:paraId="117EAF47" w14:textId="77777777" w:rsidR="003F3DE7" w:rsidRPr="00B245EA" w:rsidRDefault="003F3DE7" w:rsidP="003F3DE7">
      <w:pPr>
        <w:numPr>
          <w:ilvl w:val="0"/>
          <w:numId w:val="5"/>
        </w:numPr>
        <w:suppressAutoHyphens w:val="0"/>
        <w:spacing w:after="200" w:line="276" w:lineRule="auto"/>
        <w:jc w:val="both"/>
        <w:rPr>
          <w:rFonts w:eastAsia="Calibri"/>
        </w:rPr>
      </w:pPr>
      <w:r w:rsidRPr="00B245EA">
        <w:t xml:space="preserve">obowiązek podania przez Panią/Pana danych osobowych bezpośrednio Pani/Pana dotyczących jest wymogiem ustawowym określonym w przepisach </w:t>
      </w:r>
      <w:proofErr w:type="spellStart"/>
      <w:r w:rsidRPr="00B245EA">
        <w:t>Pzp</w:t>
      </w:r>
      <w:proofErr w:type="spellEnd"/>
      <w:r w:rsidRPr="00B245EA">
        <w:t xml:space="preserve">, związanym              z udziałem w postępowaniu o udzielenie zamówienia publicznego; konsekwencje niepodania określonych danych wynikają z </w:t>
      </w:r>
      <w:proofErr w:type="spellStart"/>
      <w:r w:rsidRPr="00B245EA">
        <w:t>Pzp</w:t>
      </w:r>
      <w:proofErr w:type="spellEnd"/>
      <w:r w:rsidRPr="00B245EA">
        <w:t xml:space="preserve">;  </w:t>
      </w:r>
    </w:p>
    <w:p w14:paraId="4416F0DD" w14:textId="77777777" w:rsidR="003F3DE7" w:rsidRPr="00B245EA" w:rsidRDefault="003F3DE7" w:rsidP="003F3DE7">
      <w:pPr>
        <w:numPr>
          <w:ilvl w:val="0"/>
          <w:numId w:val="5"/>
        </w:numPr>
        <w:suppressAutoHyphens w:val="0"/>
        <w:spacing w:after="200" w:line="276" w:lineRule="auto"/>
        <w:jc w:val="both"/>
        <w:rPr>
          <w:rFonts w:eastAsia="Calibri"/>
        </w:rPr>
      </w:pPr>
      <w:r w:rsidRPr="00B245EA">
        <w:t>w odniesieniu do Pani/Pana danych osobowych decyzje nie będą podejmowane                     w sposób zautomatyzowany, stosownie do art. 22 RODO;</w:t>
      </w:r>
    </w:p>
    <w:p w14:paraId="3F231F5C" w14:textId="77777777" w:rsidR="003F3DE7" w:rsidRPr="00B245EA" w:rsidRDefault="003F3DE7" w:rsidP="003F3DE7">
      <w:pPr>
        <w:numPr>
          <w:ilvl w:val="0"/>
          <w:numId w:val="5"/>
        </w:numPr>
        <w:suppressAutoHyphens w:val="0"/>
        <w:spacing w:after="200" w:line="276" w:lineRule="auto"/>
        <w:jc w:val="both"/>
        <w:rPr>
          <w:rFonts w:eastAsia="Calibri"/>
        </w:rPr>
      </w:pPr>
      <w:r w:rsidRPr="00B245EA">
        <w:t>posiada Pani/Pan:</w:t>
      </w:r>
    </w:p>
    <w:p w14:paraId="4176D46E" w14:textId="77777777" w:rsidR="003F3DE7" w:rsidRPr="00B245EA" w:rsidRDefault="003F3DE7" w:rsidP="003F3DE7">
      <w:pPr>
        <w:numPr>
          <w:ilvl w:val="0"/>
          <w:numId w:val="2"/>
        </w:numPr>
        <w:suppressAutoHyphens w:val="0"/>
        <w:spacing w:after="150"/>
        <w:ind w:left="709" w:hanging="283"/>
        <w:contextualSpacing/>
        <w:jc w:val="both"/>
        <w:rPr>
          <w:color w:val="00B0F0"/>
        </w:rPr>
      </w:pPr>
      <w:r w:rsidRPr="00B245EA">
        <w:t>na podstawie art. 15 RODO prawo dostępu do danych osobowych Pani/Pana dotyczących;</w:t>
      </w:r>
    </w:p>
    <w:p w14:paraId="06C048CC" w14:textId="77777777" w:rsidR="003F3DE7" w:rsidRPr="00B245EA" w:rsidRDefault="003F3DE7" w:rsidP="003F3DE7">
      <w:pPr>
        <w:numPr>
          <w:ilvl w:val="0"/>
          <w:numId w:val="2"/>
        </w:numPr>
        <w:suppressAutoHyphens w:val="0"/>
        <w:spacing w:after="150"/>
        <w:ind w:left="709" w:hanging="283"/>
        <w:contextualSpacing/>
        <w:jc w:val="both"/>
      </w:pPr>
      <w:r w:rsidRPr="00B245EA">
        <w:t xml:space="preserve">na podstawie art. 16 RODO prawo do sprostowania Pani/Pana danych osobowych </w:t>
      </w:r>
      <w:r w:rsidRPr="00B245EA">
        <w:rPr>
          <w:vertAlign w:val="superscript"/>
        </w:rPr>
        <w:t>*</w:t>
      </w:r>
      <w:r w:rsidRPr="00B245EA">
        <w:t>;</w:t>
      </w:r>
    </w:p>
    <w:p w14:paraId="19B55C81" w14:textId="77777777" w:rsidR="003F3DE7" w:rsidRPr="00B245EA" w:rsidRDefault="003F3DE7" w:rsidP="003F3DE7">
      <w:pPr>
        <w:numPr>
          <w:ilvl w:val="0"/>
          <w:numId w:val="2"/>
        </w:numPr>
        <w:suppressAutoHyphens w:val="0"/>
        <w:spacing w:after="150"/>
        <w:ind w:left="709" w:hanging="283"/>
        <w:contextualSpacing/>
        <w:jc w:val="both"/>
      </w:pPr>
      <w:r w:rsidRPr="00B245EA">
        <w:t xml:space="preserve">na podstawie art. 18 RODO prawo żądania od administratora ograniczenia przetwarzania danych osobowych z zastrzeżeniem przypadków, o których mowa                    w art. 18 ust. 2 RODO **;  </w:t>
      </w:r>
    </w:p>
    <w:p w14:paraId="5DAA82A6" w14:textId="77777777" w:rsidR="003F3DE7" w:rsidRPr="00B245EA" w:rsidRDefault="003F3DE7" w:rsidP="003F3DE7">
      <w:pPr>
        <w:numPr>
          <w:ilvl w:val="0"/>
          <w:numId w:val="2"/>
        </w:numPr>
        <w:suppressAutoHyphens w:val="0"/>
        <w:spacing w:after="150"/>
        <w:ind w:left="709" w:hanging="283"/>
        <w:contextualSpacing/>
        <w:jc w:val="both"/>
        <w:rPr>
          <w:i/>
          <w:color w:val="00B0F0"/>
        </w:rPr>
      </w:pPr>
      <w:r w:rsidRPr="00B245EA">
        <w:t>prawo do wniesienia skargi do Prezesa Urzędu Ochrony Danych Osobowych, gdy uzna Pani/Pan, że przetwarzanie danych osobowych Pani/Pana dotyczących narusza przepisy RODO;</w:t>
      </w:r>
    </w:p>
    <w:p w14:paraId="71630693" w14:textId="77777777" w:rsidR="003F3DE7" w:rsidRPr="00B245EA" w:rsidRDefault="003F3DE7" w:rsidP="003F3DE7">
      <w:pPr>
        <w:suppressAutoHyphens w:val="0"/>
        <w:spacing w:after="150"/>
        <w:ind w:left="426"/>
        <w:contextualSpacing/>
        <w:jc w:val="both"/>
        <w:rPr>
          <w:i/>
          <w:color w:val="00B0F0"/>
        </w:rPr>
      </w:pPr>
    </w:p>
    <w:p w14:paraId="7F00214C" w14:textId="77777777" w:rsidR="003F3DE7" w:rsidRPr="00B245EA" w:rsidRDefault="003F3DE7" w:rsidP="003F3DE7">
      <w:pPr>
        <w:numPr>
          <w:ilvl w:val="0"/>
          <w:numId w:val="1"/>
        </w:numPr>
        <w:suppressAutoHyphens w:val="0"/>
        <w:spacing w:after="150"/>
        <w:ind w:left="426" w:hanging="426"/>
        <w:contextualSpacing/>
        <w:jc w:val="both"/>
        <w:rPr>
          <w:i/>
          <w:color w:val="00B0F0"/>
        </w:rPr>
      </w:pPr>
      <w:r w:rsidRPr="00B245EA">
        <w:t>nie przysługuje Pani/Panu:</w:t>
      </w:r>
    </w:p>
    <w:p w14:paraId="430A5007" w14:textId="77777777" w:rsidR="003F3DE7" w:rsidRPr="00B245EA" w:rsidRDefault="003F3DE7" w:rsidP="003F3DE7">
      <w:pPr>
        <w:numPr>
          <w:ilvl w:val="0"/>
          <w:numId w:val="3"/>
        </w:numPr>
        <w:suppressAutoHyphens w:val="0"/>
        <w:spacing w:after="150"/>
        <w:ind w:left="709" w:hanging="283"/>
        <w:contextualSpacing/>
        <w:jc w:val="both"/>
        <w:rPr>
          <w:i/>
          <w:color w:val="00B0F0"/>
        </w:rPr>
      </w:pPr>
      <w:r w:rsidRPr="00B245EA">
        <w:lastRenderedPageBreak/>
        <w:t>w związku z art. 17 ust. 3 lit. b, d lub e RODO prawo do usunięcia danych osobowych;</w:t>
      </w:r>
    </w:p>
    <w:p w14:paraId="7DACFA46" w14:textId="77777777" w:rsidR="003F3DE7" w:rsidRPr="00B245EA" w:rsidRDefault="003F3DE7" w:rsidP="003F3DE7">
      <w:pPr>
        <w:numPr>
          <w:ilvl w:val="0"/>
          <w:numId w:val="3"/>
        </w:numPr>
        <w:suppressAutoHyphens w:val="0"/>
        <w:spacing w:after="150"/>
        <w:ind w:left="709" w:hanging="283"/>
        <w:contextualSpacing/>
        <w:jc w:val="both"/>
        <w:rPr>
          <w:i/>
        </w:rPr>
      </w:pPr>
      <w:r w:rsidRPr="00B245EA">
        <w:t>prawo do przenoszenia danych osobowych, o którym mowa w art. 20 RODO;</w:t>
      </w:r>
    </w:p>
    <w:p w14:paraId="700A588C" w14:textId="77777777" w:rsidR="003F3DE7" w:rsidRPr="00B245EA" w:rsidRDefault="003F3DE7" w:rsidP="003F3DE7">
      <w:pPr>
        <w:numPr>
          <w:ilvl w:val="0"/>
          <w:numId w:val="3"/>
        </w:numPr>
        <w:suppressAutoHyphens w:val="0"/>
        <w:spacing w:after="150"/>
        <w:ind w:left="709" w:hanging="283"/>
        <w:contextualSpacing/>
        <w:jc w:val="both"/>
        <w:rPr>
          <w:i/>
        </w:rPr>
      </w:pPr>
      <w:r w:rsidRPr="00B245EA">
        <w:t xml:space="preserve">na podstawie art. 21 RODO prawo sprzeciwu, wobec przetwarzania danych osobowych, gdyż podstawą prawną przetwarzania Pani/Pana danych osobowych jest art. 6 ust. 1 lit. c RODO. </w:t>
      </w:r>
    </w:p>
    <w:p w14:paraId="57F3DC48" w14:textId="77777777" w:rsidR="003F3DE7" w:rsidRPr="00B245EA" w:rsidRDefault="003F3DE7" w:rsidP="003F3DE7">
      <w:pPr>
        <w:spacing w:after="150"/>
        <w:ind w:left="709"/>
        <w:contextualSpacing/>
        <w:jc w:val="both"/>
        <w:rPr>
          <w:i/>
          <w:highlight w:val="yellow"/>
        </w:rPr>
      </w:pPr>
    </w:p>
    <w:p w14:paraId="4156A5E0" w14:textId="77777777" w:rsidR="003F3DE7" w:rsidRPr="00B245EA" w:rsidRDefault="003F3DE7" w:rsidP="003F3DE7">
      <w:pPr>
        <w:ind w:left="426"/>
        <w:contextualSpacing/>
        <w:jc w:val="both"/>
        <w:rPr>
          <w:i/>
        </w:rPr>
      </w:pPr>
      <w:r w:rsidRPr="00B245EA">
        <w:rPr>
          <w:b/>
          <w:i/>
          <w:vertAlign w:val="superscript"/>
        </w:rPr>
        <w:t xml:space="preserve">* </w:t>
      </w:r>
      <w:r w:rsidRPr="00B245EA">
        <w:rPr>
          <w:b/>
          <w:i/>
        </w:rPr>
        <w:t>Wyjaśnienie:</w:t>
      </w:r>
      <w:r w:rsidRPr="00B245EA">
        <w:rPr>
          <w:i/>
        </w:rPr>
        <w:t xml:space="preserve"> skorzystanie z prawa do sprostowania nie może skutkować zmianą wyniku postępowania o udzielenie zamówienia publicznego ani zmianą postanowień umowy                    w zakresie niezgodnym z ustawą </w:t>
      </w:r>
      <w:proofErr w:type="spellStart"/>
      <w:r w:rsidRPr="00B245EA">
        <w:rPr>
          <w:i/>
        </w:rPr>
        <w:t>Pzp</w:t>
      </w:r>
      <w:proofErr w:type="spellEnd"/>
      <w:r w:rsidRPr="00B245EA">
        <w:rPr>
          <w:i/>
        </w:rPr>
        <w:t xml:space="preserve"> oraz nie może naruszać integralności protokołu oraz jego załączników.</w:t>
      </w:r>
    </w:p>
    <w:p w14:paraId="3426558C" w14:textId="77777777" w:rsidR="003F3DE7" w:rsidRPr="00B245EA" w:rsidRDefault="003F3DE7" w:rsidP="003F3DE7">
      <w:pPr>
        <w:ind w:left="426"/>
        <w:contextualSpacing/>
        <w:jc w:val="both"/>
        <w:rPr>
          <w:i/>
        </w:rPr>
      </w:pPr>
      <w:r w:rsidRPr="00B245EA">
        <w:rPr>
          <w:b/>
          <w:i/>
          <w:vertAlign w:val="superscript"/>
        </w:rPr>
        <w:t xml:space="preserve">** </w:t>
      </w:r>
      <w:r w:rsidRPr="00B245EA">
        <w:rPr>
          <w:b/>
          <w:i/>
        </w:rPr>
        <w:t>Wyjaśnienie:</w:t>
      </w:r>
      <w:r w:rsidRPr="00B245EA">
        <w:rPr>
          <w:i/>
        </w:rPr>
        <w:t xml:space="preserve"> prawo do ograniczenia przetwarzania nie ma zastosowania                               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DACA72A" w14:textId="77777777" w:rsidR="003F3DE7" w:rsidRPr="00B245EA" w:rsidRDefault="003F3DE7" w:rsidP="003F3DE7">
      <w:pPr>
        <w:ind w:left="426"/>
        <w:contextualSpacing/>
        <w:rPr>
          <w:i/>
          <w:highlight w:val="yellow"/>
        </w:rPr>
      </w:pPr>
    </w:p>
    <w:p w14:paraId="2395BECA" w14:textId="77777777" w:rsidR="003F3DE7" w:rsidRDefault="003F3DE7" w:rsidP="003F3DE7">
      <w:pPr>
        <w:suppressAutoHyphens w:val="0"/>
        <w:ind w:firstLine="426"/>
        <w:jc w:val="both"/>
      </w:pPr>
      <w:r w:rsidRPr="00B245EA">
        <w:rPr>
          <w:b/>
        </w:rPr>
        <w:t>Do obowiązków Wykonawcy należą m.in. obowiązki wynikające z RODO,                                   w szczególności obowiązek informacyjny przewidziany w art. 13 RODO względem osób fizycznych</w:t>
      </w:r>
      <w:r w:rsidRPr="00B245EA">
        <w:t xml:space="preserve">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 RODO). </w:t>
      </w:r>
      <w:r w:rsidRPr="00B245EA">
        <w:rPr>
          <w:b/>
        </w:rPr>
        <w:t>Ponadto wykonawca będzie musiał wypełnić obowiązek informacyjny wynikający z art. 14 RODO względem osób fizycznych</w:t>
      </w:r>
      <w:r w:rsidRPr="00B245EA">
        <w:t xml:space="preserve">, których dane przekazuje Zamawiającemu i których dane pośrednio pozyskał, chyba że ma zastosowanie co najmniej jedno z </w:t>
      </w:r>
      <w:proofErr w:type="spellStart"/>
      <w:r w:rsidRPr="00B245EA">
        <w:t>wyłączeń</w:t>
      </w:r>
      <w:proofErr w:type="spellEnd"/>
      <w:r w:rsidRPr="00B245EA">
        <w:t>, o których mowa w art. 14 ust. 5 RODO.</w:t>
      </w:r>
    </w:p>
    <w:p w14:paraId="75CE645C" w14:textId="77777777" w:rsidR="00B245EA" w:rsidRPr="00B245EA" w:rsidRDefault="00B245EA" w:rsidP="003F3DE7">
      <w:pPr>
        <w:suppressAutoHyphens w:val="0"/>
        <w:ind w:firstLine="426"/>
        <w:jc w:val="both"/>
      </w:pPr>
    </w:p>
    <w:p w14:paraId="42C51EA1" w14:textId="77777777" w:rsidR="003F3DE7" w:rsidRPr="00B245EA" w:rsidRDefault="003F3DE7" w:rsidP="003F3DE7">
      <w:pPr>
        <w:jc w:val="both"/>
        <w:rPr>
          <w:b/>
          <w:u w:val="single"/>
        </w:rPr>
      </w:pPr>
      <w:r w:rsidRPr="00B245EA">
        <w:rPr>
          <w:b/>
          <w:u w:val="single"/>
        </w:rPr>
        <w:t xml:space="preserve">W związku z powyższym Wykonawca w formularzu ofertowym, stanowiącym Załącznik nr 1 do zapytania ofertowego, składa (o ile dotyczy) stosowne oświadczenie. </w:t>
      </w:r>
    </w:p>
    <w:p w14:paraId="1F34D8C3" w14:textId="77777777" w:rsidR="003F3DE7" w:rsidRPr="00B245EA" w:rsidRDefault="003F3DE7" w:rsidP="003F3DE7">
      <w:pPr>
        <w:autoSpaceDE w:val="0"/>
        <w:jc w:val="both"/>
      </w:pPr>
    </w:p>
    <w:p w14:paraId="219834CD" w14:textId="77777777" w:rsidR="003F3DE7" w:rsidRPr="00B245EA" w:rsidRDefault="003F3DE7"/>
    <w:sectPr w:rsidR="003F3DE7" w:rsidRPr="00B24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266DC4C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9064D1C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8885C1F"/>
    <w:multiLevelType w:val="hybridMultilevel"/>
    <w:tmpl w:val="AF840234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B55B1"/>
    <w:multiLevelType w:val="hybridMultilevel"/>
    <w:tmpl w:val="8DD470A6"/>
    <w:lvl w:ilvl="0" w:tplc="F2EE454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660845">
    <w:abstractNumId w:val="1"/>
  </w:num>
  <w:num w:numId="2" w16cid:durableId="1819878186">
    <w:abstractNumId w:val="0"/>
  </w:num>
  <w:num w:numId="3" w16cid:durableId="1086342479">
    <w:abstractNumId w:val="2"/>
  </w:num>
  <w:num w:numId="4" w16cid:durableId="699234744">
    <w:abstractNumId w:val="4"/>
  </w:num>
  <w:num w:numId="5" w16cid:durableId="1533495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E7"/>
    <w:rsid w:val="002136B0"/>
    <w:rsid w:val="003F3DE7"/>
    <w:rsid w:val="004F3CAA"/>
    <w:rsid w:val="00656159"/>
    <w:rsid w:val="006A4DA5"/>
    <w:rsid w:val="008454E0"/>
    <w:rsid w:val="00851B51"/>
    <w:rsid w:val="0088473A"/>
    <w:rsid w:val="009045E3"/>
    <w:rsid w:val="00A02EAB"/>
    <w:rsid w:val="00B06438"/>
    <w:rsid w:val="00B2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A533"/>
  <w15:chartTrackingRefBased/>
  <w15:docId w15:val="{25B9FF5B-63C8-4FC0-A466-FAF3B482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DE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F3DE7"/>
    <w:pPr>
      <w:ind w:left="720"/>
    </w:pPr>
  </w:style>
  <w:style w:type="character" w:styleId="Hipercze">
    <w:name w:val="Hyperlink"/>
    <w:rsid w:val="003F3D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mykow.pl" TargetMode="External"/><Relationship Id="rId5" Type="http://schemas.openxmlformats.org/officeDocument/2006/relationships/hyperlink" Target="mailto:sekretariat@smy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3852</Characters>
  <Application>Microsoft Office Word</Application>
  <DocSecurity>0</DocSecurity>
  <Lines>32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Jarzynska</dc:creator>
  <cp:keywords/>
  <dc:description/>
  <cp:lastModifiedBy>Beata Jarzynska</cp:lastModifiedBy>
  <cp:revision>4</cp:revision>
  <dcterms:created xsi:type="dcterms:W3CDTF">2024-12-03T12:59:00Z</dcterms:created>
  <dcterms:modified xsi:type="dcterms:W3CDTF">2024-12-06T12:45:00Z</dcterms:modified>
</cp:coreProperties>
</file>