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</w:rPr>
      </w:pPr>
      <w:r w:rsidRPr="0018078E">
        <w:rPr>
          <w:rFonts w:ascii="Times New Roman" w:hAnsi="Times New Roman" w:cs="Times New Roman"/>
          <w:i/>
          <w:iCs/>
          <w:sz w:val="20"/>
          <w:szCs w:val="20"/>
        </w:rPr>
        <w:t xml:space="preserve">Załącznik nr 3 </w:t>
      </w:r>
      <w:r w:rsidR="00792C7E" w:rsidRPr="0018078E">
        <w:rPr>
          <w:rFonts w:ascii="Times New Roman" w:hAnsi="Times New Roman" w:cs="Times New Roman"/>
          <w:i/>
          <w:iCs/>
          <w:sz w:val="20"/>
          <w:szCs w:val="20"/>
        </w:rPr>
        <w:br/>
      </w:r>
      <w:r w:rsidRPr="0018078E">
        <w:rPr>
          <w:rFonts w:ascii="Times New Roman" w:hAnsi="Times New Roman" w:cs="Times New Roman"/>
          <w:i/>
          <w:iCs/>
          <w:sz w:val="20"/>
          <w:szCs w:val="20"/>
        </w:rPr>
        <w:t xml:space="preserve">do Uchwały Nr 14/IV/2015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8078E">
        <w:rPr>
          <w:rFonts w:ascii="Times New Roman" w:hAnsi="Times New Roman" w:cs="Times New Roman"/>
          <w:i/>
          <w:iCs/>
          <w:sz w:val="20"/>
          <w:szCs w:val="20"/>
        </w:rPr>
        <w:t xml:space="preserve">            </w:t>
      </w:r>
      <w:r w:rsidRPr="0018078E">
        <w:rPr>
          <w:rFonts w:ascii="Times New Roman" w:hAnsi="Times New Roman" w:cs="Times New Roman"/>
          <w:i/>
          <w:iCs/>
          <w:sz w:val="20"/>
          <w:szCs w:val="20"/>
        </w:rPr>
        <w:t>Rady Gminy S</w:t>
      </w:r>
      <w:r w:rsidR="0018078E">
        <w:rPr>
          <w:rFonts w:ascii="Times New Roman" w:hAnsi="Times New Roman" w:cs="Times New Roman"/>
          <w:i/>
          <w:iCs/>
          <w:sz w:val="20"/>
          <w:szCs w:val="20"/>
        </w:rPr>
        <w:t>myków</w:t>
      </w:r>
      <w:r w:rsidR="0018078E">
        <w:rPr>
          <w:rFonts w:ascii="Times New Roman" w:hAnsi="Times New Roman" w:cs="Times New Roman"/>
          <w:i/>
          <w:iCs/>
          <w:sz w:val="20"/>
          <w:szCs w:val="20"/>
        </w:rPr>
        <w:br/>
        <w:t xml:space="preserve">  z dnia13</w:t>
      </w:r>
      <w:r w:rsidRPr="0018078E">
        <w:rPr>
          <w:rFonts w:ascii="Times New Roman" w:hAnsi="Times New Roman" w:cs="Times New Roman"/>
          <w:i/>
          <w:iCs/>
          <w:sz w:val="20"/>
          <w:szCs w:val="20"/>
        </w:rPr>
        <w:t>lutego 2015 r.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8078E">
        <w:rPr>
          <w:rFonts w:ascii="Times New Roman" w:hAnsi="Times New Roman" w:cs="Times New Roman"/>
          <w:b/>
          <w:bCs/>
        </w:rPr>
        <w:t>Objaśnienia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8078E">
        <w:rPr>
          <w:rFonts w:ascii="Times New Roman" w:hAnsi="Times New Roman" w:cs="Times New Roman"/>
          <w:b/>
          <w:bCs/>
        </w:rPr>
        <w:t xml:space="preserve"> zmian wartości przyjętych w Wieloletniej Prognozie Finansowej  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8078E">
        <w:rPr>
          <w:rFonts w:ascii="Times New Roman" w:hAnsi="Times New Roman" w:cs="Times New Roman"/>
          <w:b/>
          <w:bCs/>
        </w:rPr>
        <w:t xml:space="preserve">Gminy Smyków  na lata 2015-2024 </w:t>
      </w:r>
    </w:p>
    <w:p w:rsidR="00062BF6" w:rsidRPr="0018078E" w:rsidRDefault="00062BF6" w:rsidP="00062BF6">
      <w:pPr>
        <w:widowControl w:val="0"/>
        <w:tabs>
          <w:tab w:val="left" w:pos="34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340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 xml:space="preserve">    W związku ze zmianami dokonanymi w budżecie Gminy na 2015 r. wprowadzono </w:t>
      </w:r>
    </w:p>
    <w:p w:rsidR="00062BF6" w:rsidRPr="0018078E" w:rsidRDefault="00062BF6" w:rsidP="00062BF6">
      <w:pPr>
        <w:widowControl w:val="0"/>
        <w:tabs>
          <w:tab w:val="left" w:pos="2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ind w:left="28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>zmiany  w Wieloletniej Prognozie Finansowej, stanowiącej załącznik Nr 1 do niniejszej uchwały.</w:t>
      </w:r>
    </w:p>
    <w:p w:rsidR="00062BF6" w:rsidRPr="0018078E" w:rsidRDefault="00062BF6" w:rsidP="00062BF6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 xml:space="preserve"> Na podstawie projektu uchwały Rady Gminy z dnia 13 lutego 2015 r. oraz Zarządzenia </w:t>
      </w:r>
    </w:p>
    <w:p w:rsidR="00062BF6" w:rsidRPr="0018078E" w:rsidRDefault="00062BF6" w:rsidP="00062BF6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 xml:space="preserve"> Nr 6/2015 Wójta Gminy Smyków  z dnia 20 stycznia 2015 r.  w sprawie zmian w budżecie  </w:t>
      </w:r>
    </w:p>
    <w:p w:rsidR="00062BF6" w:rsidRPr="0018078E" w:rsidRDefault="00062BF6" w:rsidP="00062BF6">
      <w:pPr>
        <w:widowControl w:val="0"/>
        <w:tabs>
          <w:tab w:val="left" w:pos="51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 xml:space="preserve">  gminy  na 2015 rok,  plan dochodów  i wydatków ogółem na rok 2015 nie uległ zmianie, dokonane zostały zmiany w ramach planów finansowych jednostek w sposób następujący:                                                                                                                       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 xml:space="preserve"> </w:t>
      </w:r>
      <w:r w:rsidRPr="0018078E">
        <w:rPr>
          <w:rFonts w:ascii="Times New Roman" w:hAnsi="Times New Roman" w:cs="Times New Roman"/>
          <w:b/>
          <w:bCs/>
          <w:u w:val="single"/>
        </w:rPr>
        <w:t>WYDATKI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  <w:u w:val="single"/>
        </w:rPr>
        <w:t xml:space="preserve">Wydatki na zadania bieżące zmniejsza się  </w:t>
      </w:r>
      <w:proofErr w:type="spellStart"/>
      <w:r w:rsidRPr="0018078E">
        <w:rPr>
          <w:rFonts w:ascii="Times New Roman" w:hAnsi="Times New Roman" w:cs="Times New Roman"/>
          <w:u w:val="single"/>
        </w:rPr>
        <w:t>się</w:t>
      </w:r>
      <w:proofErr w:type="spellEnd"/>
      <w:r w:rsidRPr="0018078E">
        <w:rPr>
          <w:rFonts w:ascii="Times New Roman" w:hAnsi="Times New Roman" w:cs="Times New Roman"/>
          <w:u w:val="single"/>
        </w:rPr>
        <w:t xml:space="preserve"> o kwotę  282.000  zł. z tego</w:t>
      </w:r>
      <w:r w:rsidRPr="0018078E">
        <w:rPr>
          <w:rFonts w:ascii="Times New Roman" w:hAnsi="Times New Roman" w:cs="Times New Roman"/>
        </w:rPr>
        <w:t>:                                                    – dział 710, rozdz. 71095 § 4300   o kwotę 270.000 zł.                                                                              – dział 801, rozdz. 80101 § 4210   o kwotę   12.000 zł.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  <w:u w:val="single"/>
        </w:rPr>
        <w:t xml:space="preserve">Wydatki na zadania majątkowe  zwiększa się o kwotę 282.000  zł., w tym:  </w:t>
      </w:r>
      <w:r w:rsidRPr="0018078E">
        <w:rPr>
          <w:rFonts w:ascii="Times New Roman" w:hAnsi="Times New Roman" w:cs="Times New Roman"/>
        </w:rPr>
        <w:t xml:space="preserve">   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>- wprowadza się zadanie roczne  pn. „Zakup nieruchomości na cele rewitalizacj</w:t>
      </w:r>
      <w:r w:rsidR="00792C7E" w:rsidRPr="0018078E">
        <w:rPr>
          <w:rFonts w:ascii="Times New Roman" w:hAnsi="Times New Roman" w:cs="Times New Roman"/>
        </w:rPr>
        <w:t xml:space="preserve">i Centrum Smykowa” </w:t>
      </w:r>
      <w:r w:rsidRPr="0018078E">
        <w:rPr>
          <w:rFonts w:ascii="Times New Roman" w:hAnsi="Times New Roman" w:cs="Times New Roman"/>
        </w:rPr>
        <w:t xml:space="preserve"> w kwocie 270.000 zł,                                                                                                                                </w:t>
      </w:r>
      <w:r w:rsidR="0018078E">
        <w:rPr>
          <w:rFonts w:ascii="Times New Roman" w:hAnsi="Times New Roman" w:cs="Times New Roman"/>
        </w:rPr>
        <w:br/>
      </w:r>
      <w:r w:rsidRPr="0018078E">
        <w:rPr>
          <w:rFonts w:ascii="Times New Roman" w:hAnsi="Times New Roman" w:cs="Times New Roman"/>
        </w:rPr>
        <w:t xml:space="preserve"> - wprowadza się  zadanie  roczne  pn.”Zakup kotła warzelnego do stołówki  przy Szkole Podstawowej    w Królewcu w kwocie 12.000 zł.  </w:t>
      </w: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</w:p>
    <w:p w:rsidR="00062BF6" w:rsidRPr="0018078E" w:rsidRDefault="00062BF6" w:rsidP="00062BF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18078E">
        <w:rPr>
          <w:rFonts w:ascii="Times New Roman" w:hAnsi="Times New Roman" w:cs="Times New Roman"/>
        </w:rPr>
        <w:t xml:space="preserve">         Do „Wykazu przedsięwzięć do WPF”, stanowiący zał. Nr 2 do niniejszej uchwały wprowadza się zadanie realizowane w ramach PO KL projekt pn. „Aktywizacja osób wyk</w:t>
      </w:r>
      <w:r w:rsidR="00792C7E" w:rsidRPr="0018078E">
        <w:rPr>
          <w:rFonts w:ascii="Times New Roman" w:hAnsi="Times New Roman" w:cs="Times New Roman"/>
        </w:rPr>
        <w:t>luczonych społecznie</w:t>
      </w:r>
      <w:r w:rsidRPr="0018078E">
        <w:rPr>
          <w:rFonts w:ascii="Times New Roman" w:hAnsi="Times New Roman" w:cs="Times New Roman"/>
        </w:rPr>
        <w:t xml:space="preserve"> </w:t>
      </w:r>
      <w:r w:rsidR="0018078E">
        <w:rPr>
          <w:rFonts w:ascii="Times New Roman" w:hAnsi="Times New Roman" w:cs="Times New Roman"/>
        </w:rPr>
        <w:br/>
      </w:r>
      <w:r w:rsidRPr="0018078E">
        <w:rPr>
          <w:rFonts w:ascii="Times New Roman" w:hAnsi="Times New Roman" w:cs="Times New Roman"/>
        </w:rPr>
        <w:t xml:space="preserve">w Gminie Smyków”, </w:t>
      </w:r>
      <w:r w:rsidRPr="0018078E">
        <w:rPr>
          <w:rFonts w:ascii="Times New Roman" w:hAnsi="Times New Roman" w:cs="Times New Roman"/>
          <w:i/>
          <w:iCs/>
        </w:rPr>
        <w:t>ustala się:</w:t>
      </w:r>
      <w:r w:rsidRPr="0018078E">
        <w:rPr>
          <w:rFonts w:ascii="Times New Roman" w:hAnsi="Times New Roman" w:cs="Times New Roman"/>
        </w:rPr>
        <w:t xml:space="preserve">   - okres realizacji do dnia 31.08.2015 r.- limit wydatków na 2015 rok   w kwocie 12.870 zł., </w:t>
      </w:r>
      <w:r w:rsidRPr="0018078E">
        <w:rPr>
          <w:rFonts w:ascii="Times New Roman" w:hAnsi="Times New Roman" w:cs="Times New Roman"/>
          <w:i/>
          <w:iCs/>
        </w:rPr>
        <w:t>z tego kwota</w:t>
      </w:r>
      <w:r w:rsidRPr="0018078E">
        <w:rPr>
          <w:rFonts w:ascii="Times New Roman" w:hAnsi="Times New Roman" w:cs="Times New Roman"/>
        </w:rPr>
        <w:t xml:space="preserve"> 7.770 zł. stanowi środki JST. Całkowita wartość projektu wynosi 74.000 zł., wprowadzona zostanie do budżetu w późniejszym okresie, p</w:t>
      </w:r>
      <w:r w:rsidR="00792C7E" w:rsidRPr="0018078E">
        <w:rPr>
          <w:rFonts w:ascii="Times New Roman" w:hAnsi="Times New Roman" w:cs="Times New Roman"/>
        </w:rPr>
        <w:t>o zatwierdzeniu wniosku</w:t>
      </w:r>
      <w:r w:rsidRPr="0018078E">
        <w:rPr>
          <w:rFonts w:ascii="Times New Roman" w:hAnsi="Times New Roman" w:cs="Times New Roman"/>
        </w:rPr>
        <w:t xml:space="preserve"> </w:t>
      </w:r>
      <w:r w:rsidR="0018078E">
        <w:rPr>
          <w:rFonts w:ascii="Times New Roman" w:hAnsi="Times New Roman" w:cs="Times New Roman"/>
        </w:rPr>
        <w:br/>
      </w:r>
      <w:r w:rsidRPr="0018078E">
        <w:rPr>
          <w:rFonts w:ascii="Times New Roman" w:hAnsi="Times New Roman" w:cs="Times New Roman"/>
        </w:rPr>
        <w:t xml:space="preserve">o dofinansowanie.                                                                                                                                   Zadanie  pn.”Wykonanie dokumentacji projektowej na budowę drogi dojazdowej do pól </w:t>
      </w:r>
      <w:r w:rsidR="00792C7E" w:rsidRPr="0018078E">
        <w:rPr>
          <w:rFonts w:ascii="Times New Roman" w:hAnsi="Times New Roman" w:cs="Times New Roman"/>
        </w:rPr>
        <w:br/>
      </w:r>
      <w:r w:rsidRPr="0018078E">
        <w:rPr>
          <w:rFonts w:ascii="Times New Roman" w:hAnsi="Times New Roman" w:cs="Times New Roman"/>
        </w:rPr>
        <w:t xml:space="preserve">w </w:t>
      </w:r>
      <w:proofErr w:type="spellStart"/>
      <w:r w:rsidRPr="0018078E">
        <w:rPr>
          <w:rFonts w:ascii="Times New Roman" w:hAnsi="Times New Roman" w:cs="Times New Roman"/>
        </w:rPr>
        <w:t>msc</w:t>
      </w:r>
      <w:proofErr w:type="spellEnd"/>
      <w:r w:rsidRPr="0018078E">
        <w:rPr>
          <w:rFonts w:ascii="Times New Roman" w:hAnsi="Times New Roman" w:cs="Times New Roman"/>
        </w:rPr>
        <w:t xml:space="preserve">. Miedzierza część II oraz wykup gruntów pod budowę w/w drogi” ujęte w wykazie „Przedsięwzięć do WPF” obejmuje okres realizacji 2014-2015 o łącznych nakładach finansowych 14.736, ustalając limit na 2015 r. w kwocie 10.000 zł.                                                                                                                                                  </w:t>
      </w:r>
    </w:p>
    <w:p w:rsidR="00874F15" w:rsidRDefault="00874F15"/>
    <w:sectPr w:rsidR="00874F15" w:rsidSect="00874F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062BF6"/>
    <w:rsid w:val="000008B4"/>
    <w:rsid w:val="000459A4"/>
    <w:rsid w:val="00057A82"/>
    <w:rsid w:val="00062BF6"/>
    <w:rsid w:val="00077729"/>
    <w:rsid w:val="00083411"/>
    <w:rsid w:val="00092904"/>
    <w:rsid w:val="000930A8"/>
    <w:rsid w:val="000B2339"/>
    <w:rsid w:val="000F296D"/>
    <w:rsid w:val="00133C6A"/>
    <w:rsid w:val="00153216"/>
    <w:rsid w:val="001612A6"/>
    <w:rsid w:val="00165C47"/>
    <w:rsid w:val="0017129E"/>
    <w:rsid w:val="0018078E"/>
    <w:rsid w:val="001943F3"/>
    <w:rsid w:val="00195604"/>
    <w:rsid w:val="00197611"/>
    <w:rsid w:val="001B4663"/>
    <w:rsid w:val="001D5D06"/>
    <w:rsid w:val="001E0402"/>
    <w:rsid w:val="001E0A0F"/>
    <w:rsid w:val="001F3FE5"/>
    <w:rsid w:val="001F4147"/>
    <w:rsid w:val="001F46D2"/>
    <w:rsid w:val="001F5FCD"/>
    <w:rsid w:val="00207994"/>
    <w:rsid w:val="0021237F"/>
    <w:rsid w:val="00231A5F"/>
    <w:rsid w:val="00235293"/>
    <w:rsid w:val="00277656"/>
    <w:rsid w:val="00282E35"/>
    <w:rsid w:val="002A53E3"/>
    <w:rsid w:val="002D0F85"/>
    <w:rsid w:val="002F13CE"/>
    <w:rsid w:val="002F6AD6"/>
    <w:rsid w:val="00303ADD"/>
    <w:rsid w:val="00327966"/>
    <w:rsid w:val="00334FF9"/>
    <w:rsid w:val="003462D7"/>
    <w:rsid w:val="00354445"/>
    <w:rsid w:val="00390BAC"/>
    <w:rsid w:val="003A766F"/>
    <w:rsid w:val="003D2930"/>
    <w:rsid w:val="003D2AED"/>
    <w:rsid w:val="003D45A3"/>
    <w:rsid w:val="003E793A"/>
    <w:rsid w:val="003E7C70"/>
    <w:rsid w:val="003F0528"/>
    <w:rsid w:val="003F6484"/>
    <w:rsid w:val="004013AA"/>
    <w:rsid w:val="00404CE5"/>
    <w:rsid w:val="0044221A"/>
    <w:rsid w:val="00455D7E"/>
    <w:rsid w:val="0046082B"/>
    <w:rsid w:val="00464A6E"/>
    <w:rsid w:val="004A3F20"/>
    <w:rsid w:val="004A6508"/>
    <w:rsid w:val="004C6921"/>
    <w:rsid w:val="004D4E4E"/>
    <w:rsid w:val="004F0E12"/>
    <w:rsid w:val="004F3429"/>
    <w:rsid w:val="004F6FF2"/>
    <w:rsid w:val="00501D89"/>
    <w:rsid w:val="005208C3"/>
    <w:rsid w:val="00520BE4"/>
    <w:rsid w:val="00525F35"/>
    <w:rsid w:val="005332A9"/>
    <w:rsid w:val="005351D2"/>
    <w:rsid w:val="00547129"/>
    <w:rsid w:val="00551C5E"/>
    <w:rsid w:val="00563354"/>
    <w:rsid w:val="00564763"/>
    <w:rsid w:val="00577316"/>
    <w:rsid w:val="0058792B"/>
    <w:rsid w:val="00596409"/>
    <w:rsid w:val="005C564B"/>
    <w:rsid w:val="005C704B"/>
    <w:rsid w:val="005D30FD"/>
    <w:rsid w:val="005F6B46"/>
    <w:rsid w:val="005F722D"/>
    <w:rsid w:val="00610A99"/>
    <w:rsid w:val="006221A2"/>
    <w:rsid w:val="006259E5"/>
    <w:rsid w:val="00661C0C"/>
    <w:rsid w:val="006642E0"/>
    <w:rsid w:val="00670930"/>
    <w:rsid w:val="006B0130"/>
    <w:rsid w:val="006C0236"/>
    <w:rsid w:val="006C17BF"/>
    <w:rsid w:val="006C2F46"/>
    <w:rsid w:val="006D5541"/>
    <w:rsid w:val="006D56AE"/>
    <w:rsid w:val="006E6B77"/>
    <w:rsid w:val="006F3B5D"/>
    <w:rsid w:val="006F45C4"/>
    <w:rsid w:val="006F7AB0"/>
    <w:rsid w:val="00701E04"/>
    <w:rsid w:val="007026BF"/>
    <w:rsid w:val="007058DC"/>
    <w:rsid w:val="00712139"/>
    <w:rsid w:val="007131FA"/>
    <w:rsid w:val="00714204"/>
    <w:rsid w:val="007242E5"/>
    <w:rsid w:val="007378C6"/>
    <w:rsid w:val="007378F3"/>
    <w:rsid w:val="00750C7B"/>
    <w:rsid w:val="0077244F"/>
    <w:rsid w:val="00792C7E"/>
    <w:rsid w:val="007B46A7"/>
    <w:rsid w:val="007B6C5C"/>
    <w:rsid w:val="007C47DF"/>
    <w:rsid w:val="007E12B7"/>
    <w:rsid w:val="007F265E"/>
    <w:rsid w:val="007F3703"/>
    <w:rsid w:val="00821341"/>
    <w:rsid w:val="0082151E"/>
    <w:rsid w:val="00830068"/>
    <w:rsid w:val="008479C5"/>
    <w:rsid w:val="00850898"/>
    <w:rsid w:val="00874F15"/>
    <w:rsid w:val="00882768"/>
    <w:rsid w:val="008834A9"/>
    <w:rsid w:val="00885E05"/>
    <w:rsid w:val="00895857"/>
    <w:rsid w:val="00896419"/>
    <w:rsid w:val="008B1F7E"/>
    <w:rsid w:val="008C056D"/>
    <w:rsid w:val="00904D60"/>
    <w:rsid w:val="00914432"/>
    <w:rsid w:val="00915BEF"/>
    <w:rsid w:val="0093150E"/>
    <w:rsid w:val="0094783F"/>
    <w:rsid w:val="0096062A"/>
    <w:rsid w:val="00967A62"/>
    <w:rsid w:val="00970B32"/>
    <w:rsid w:val="00970DCC"/>
    <w:rsid w:val="00975221"/>
    <w:rsid w:val="009B2812"/>
    <w:rsid w:val="009B4CC5"/>
    <w:rsid w:val="009B5ED4"/>
    <w:rsid w:val="009D283B"/>
    <w:rsid w:val="009E19F1"/>
    <w:rsid w:val="009E56AF"/>
    <w:rsid w:val="00A0362A"/>
    <w:rsid w:val="00A0589A"/>
    <w:rsid w:val="00A1388D"/>
    <w:rsid w:val="00A142EA"/>
    <w:rsid w:val="00A1489C"/>
    <w:rsid w:val="00A22F6C"/>
    <w:rsid w:val="00A27EEE"/>
    <w:rsid w:val="00A32EC3"/>
    <w:rsid w:val="00A35259"/>
    <w:rsid w:val="00A418B5"/>
    <w:rsid w:val="00A55423"/>
    <w:rsid w:val="00A81072"/>
    <w:rsid w:val="00A86B45"/>
    <w:rsid w:val="00A95A30"/>
    <w:rsid w:val="00A95F21"/>
    <w:rsid w:val="00AC43C7"/>
    <w:rsid w:val="00AF349D"/>
    <w:rsid w:val="00B030AB"/>
    <w:rsid w:val="00B166B7"/>
    <w:rsid w:val="00B23159"/>
    <w:rsid w:val="00B336AA"/>
    <w:rsid w:val="00B47279"/>
    <w:rsid w:val="00B54C52"/>
    <w:rsid w:val="00B54E06"/>
    <w:rsid w:val="00B74007"/>
    <w:rsid w:val="00B7460E"/>
    <w:rsid w:val="00B75A6A"/>
    <w:rsid w:val="00B82DB5"/>
    <w:rsid w:val="00B835A3"/>
    <w:rsid w:val="00B86BF3"/>
    <w:rsid w:val="00BA1F38"/>
    <w:rsid w:val="00BC111D"/>
    <w:rsid w:val="00BD1EFA"/>
    <w:rsid w:val="00BD3ED8"/>
    <w:rsid w:val="00BE74CE"/>
    <w:rsid w:val="00C01C14"/>
    <w:rsid w:val="00C07E37"/>
    <w:rsid w:val="00C20ABE"/>
    <w:rsid w:val="00C37BDB"/>
    <w:rsid w:val="00C41C54"/>
    <w:rsid w:val="00C47F06"/>
    <w:rsid w:val="00C47FD0"/>
    <w:rsid w:val="00C51E94"/>
    <w:rsid w:val="00C548FC"/>
    <w:rsid w:val="00C5635D"/>
    <w:rsid w:val="00C64E8B"/>
    <w:rsid w:val="00CA56CD"/>
    <w:rsid w:val="00CA5CF3"/>
    <w:rsid w:val="00CA6EBD"/>
    <w:rsid w:val="00CB0844"/>
    <w:rsid w:val="00CB3C99"/>
    <w:rsid w:val="00CB3CEC"/>
    <w:rsid w:val="00CC39E7"/>
    <w:rsid w:val="00CC3BFE"/>
    <w:rsid w:val="00CF7840"/>
    <w:rsid w:val="00D30367"/>
    <w:rsid w:val="00D326EB"/>
    <w:rsid w:val="00D45525"/>
    <w:rsid w:val="00D56A8F"/>
    <w:rsid w:val="00D65B6E"/>
    <w:rsid w:val="00D74E9F"/>
    <w:rsid w:val="00D80FC5"/>
    <w:rsid w:val="00D85BBE"/>
    <w:rsid w:val="00DB742C"/>
    <w:rsid w:val="00DC1641"/>
    <w:rsid w:val="00DC5F80"/>
    <w:rsid w:val="00DC796D"/>
    <w:rsid w:val="00DD0846"/>
    <w:rsid w:val="00DE1395"/>
    <w:rsid w:val="00E07FB7"/>
    <w:rsid w:val="00E11918"/>
    <w:rsid w:val="00E26AB4"/>
    <w:rsid w:val="00E545A7"/>
    <w:rsid w:val="00E54745"/>
    <w:rsid w:val="00E623EE"/>
    <w:rsid w:val="00E6379F"/>
    <w:rsid w:val="00E766DD"/>
    <w:rsid w:val="00E81905"/>
    <w:rsid w:val="00EA782B"/>
    <w:rsid w:val="00EB3200"/>
    <w:rsid w:val="00EC0FFA"/>
    <w:rsid w:val="00EC7E6F"/>
    <w:rsid w:val="00ED0491"/>
    <w:rsid w:val="00ED4240"/>
    <w:rsid w:val="00ED4E69"/>
    <w:rsid w:val="00ED6C67"/>
    <w:rsid w:val="00EF3BCF"/>
    <w:rsid w:val="00F067C8"/>
    <w:rsid w:val="00F06C73"/>
    <w:rsid w:val="00F27145"/>
    <w:rsid w:val="00F6295E"/>
    <w:rsid w:val="00F666D4"/>
    <w:rsid w:val="00F73991"/>
    <w:rsid w:val="00FB35E9"/>
    <w:rsid w:val="00FB71AF"/>
    <w:rsid w:val="00FC625C"/>
    <w:rsid w:val="00FD75F2"/>
    <w:rsid w:val="00FE1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4F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426</Words>
  <Characters>2558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NTT</dc:creator>
  <cp:keywords/>
  <dc:description/>
  <cp:lastModifiedBy>NTT</cp:lastModifiedBy>
  <cp:revision>3</cp:revision>
  <dcterms:created xsi:type="dcterms:W3CDTF">2015-02-16T12:56:00Z</dcterms:created>
  <dcterms:modified xsi:type="dcterms:W3CDTF">2015-02-19T07:07:00Z</dcterms:modified>
</cp:coreProperties>
</file>