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06F" w:rsidRPr="0062183F" w:rsidRDefault="0073606F" w:rsidP="0073606F">
      <w:pPr>
        <w:spacing w:after="0"/>
        <w:jc w:val="center"/>
        <w:rPr>
          <w:rFonts w:ascii="Times New Roman" w:hAnsi="Times New Roman" w:cs="Times New Roman"/>
          <w:i/>
        </w:rPr>
      </w:pPr>
      <w:r w:rsidRPr="0062183F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D869B0">
        <w:rPr>
          <w:rFonts w:ascii="Times New Roman" w:hAnsi="Times New Roman" w:cs="Times New Roman"/>
          <w:i/>
        </w:rPr>
        <w:t xml:space="preserve">                  </w:t>
      </w:r>
      <w:r w:rsidR="00D746AD">
        <w:rPr>
          <w:rFonts w:ascii="Times New Roman" w:hAnsi="Times New Roman" w:cs="Times New Roman"/>
          <w:i/>
        </w:rPr>
        <w:t>Załącznik nr 5</w:t>
      </w:r>
    </w:p>
    <w:p w:rsidR="0073606F" w:rsidRPr="0062183F" w:rsidRDefault="003E6CF8" w:rsidP="0073606F">
      <w:pPr>
        <w:spacing w:after="0"/>
        <w:jc w:val="right"/>
        <w:rPr>
          <w:rFonts w:ascii="Times New Roman" w:hAnsi="Times New Roman" w:cs="Times New Roman"/>
          <w:i/>
        </w:rPr>
      </w:pPr>
      <w:r w:rsidRPr="0062183F">
        <w:rPr>
          <w:rFonts w:ascii="Times New Roman" w:hAnsi="Times New Roman" w:cs="Times New Roman"/>
          <w:i/>
        </w:rPr>
        <w:t xml:space="preserve">                                    </w:t>
      </w:r>
      <w:r w:rsidR="003C028D">
        <w:rPr>
          <w:rFonts w:ascii="Times New Roman" w:hAnsi="Times New Roman" w:cs="Times New Roman"/>
          <w:i/>
        </w:rPr>
        <w:t>d</w:t>
      </w:r>
      <w:r w:rsidR="00D41FAD">
        <w:rPr>
          <w:rFonts w:ascii="Times New Roman" w:hAnsi="Times New Roman" w:cs="Times New Roman"/>
          <w:i/>
        </w:rPr>
        <w:t>o Uchwały</w:t>
      </w:r>
      <w:r w:rsidRPr="0062183F">
        <w:rPr>
          <w:rFonts w:ascii="Times New Roman" w:hAnsi="Times New Roman" w:cs="Times New Roman"/>
          <w:i/>
        </w:rPr>
        <w:t xml:space="preserve"> Nr</w:t>
      </w:r>
      <w:r w:rsidR="00D41FAD">
        <w:rPr>
          <w:rFonts w:ascii="Times New Roman" w:hAnsi="Times New Roman" w:cs="Times New Roman"/>
          <w:i/>
        </w:rPr>
        <w:t xml:space="preserve"> </w:t>
      </w:r>
      <w:r w:rsidR="00173DB1">
        <w:rPr>
          <w:rFonts w:ascii="Times New Roman" w:hAnsi="Times New Roman" w:cs="Times New Roman"/>
          <w:i/>
        </w:rPr>
        <w:t>114/XVII</w:t>
      </w:r>
      <w:bookmarkStart w:id="0" w:name="_GoBack"/>
      <w:bookmarkEnd w:id="0"/>
      <w:r w:rsidR="00173DB1">
        <w:rPr>
          <w:rFonts w:ascii="Times New Roman" w:hAnsi="Times New Roman" w:cs="Times New Roman"/>
          <w:i/>
        </w:rPr>
        <w:t>/2016</w:t>
      </w:r>
      <w:r w:rsidR="00563AB0" w:rsidRPr="0062183F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D41FAD">
        <w:rPr>
          <w:rFonts w:ascii="Times New Roman" w:hAnsi="Times New Roman" w:cs="Times New Roman"/>
          <w:i/>
        </w:rPr>
        <w:t>Rady</w:t>
      </w:r>
      <w:r w:rsidR="00D869B0">
        <w:rPr>
          <w:rFonts w:ascii="Times New Roman" w:hAnsi="Times New Roman" w:cs="Times New Roman"/>
          <w:i/>
        </w:rPr>
        <w:t xml:space="preserve"> </w:t>
      </w:r>
      <w:r w:rsidR="0073606F" w:rsidRPr="0062183F">
        <w:rPr>
          <w:rFonts w:ascii="Times New Roman" w:hAnsi="Times New Roman" w:cs="Times New Roman"/>
          <w:i/>
        </w:rPr>
        <w:t xml:space="preserve">Gminy  </w:t>
      </w:r>
      <w:r w:rsidR="00660327" w:rsidRPr="0062183F">
        <w:rPr>
          <w:rFonts w:ascii="Times New Roman" w:hAnsi="Times New Roman" w:cs="Times New Roman"/>
          <w:i/>
        </w:rPr>
        <w:t xml:space="preserve">Smyków </w:t>
      </w:r>
      <w:r w:rsidR="00E64837" w:rsidRPr="0062183F">
        <w:rPr>
          <w:rFonts w:ascii="Times New Roman" w:hAnsi="Times New Roman" w:cs="Times New Roman"/>
          <w:i/>
        </w:rPr>
        <w:t xml:space="preserve"> </w:t>
      </w:r>
      <w:r w:rsidR="0073606F" w:rsidRPr="0062183F">
        <w:rPr>
          <w:rFonts w:ascii="Times New Roman" w:hAnsi="Times New Roman" w:cs="Times New Roman"/>
          <w:i/>
        </w:rPr>
        <w:t xml:space="preserve"> </w:t>
      </w:r>
      <w:r w:rsidR="0044574B" w:rsidRPr="0062183F">
        <w:rPr>
          <w:rFonts w:ascii="Times New Roman" w:hAnsi="Times New Roman" w:cs="Times New Roman"/>
          <w:i/>
        </w:rPr>
        <w:t xml:space="preserve"> </w:t>
      </w:r>
    </w:p>
    <w:p w:rsidR="0073606F" w:rsidRPr="0062183F" w:rsidRDefault="0073606F" w:rsidP="0073606F">
      <w:pPr>
        <w:spacing w:after="0"/>
        <w:jc w:val="right"/>
        <w:rPr>
          <w:rFonts w:ascii="Times New Roman" w:hAnsi="Times New Roman" w:cs="Times New Roman"/>
          <w:i/>
        </w:rPr>
      </w:pPr>
      <w:r w:rsidRPr="0062183F">
        <w:rPr>
          <w:rFonts w:ascii="Times New Roman" w:hAnsi="Times New Roman" w:cs="Times New Roman"/>
          <w:i/>
        </w:rPr>
        <w:t>z dnia</w:t>
      </w:r>
      <w:r w:rsidR="00D41FAD">
        <w:rPr>
          <w:rFonts w:ascii="Times New Roman" w:hAnsi="Times New Roman" w:cs="Times New Roman"/>
          <w:i/>
        </w:rPr>
        <w:t xml:space="preserve"> 28 czerwca</w:t>
      </w:r>
      <w:r w:rsidR="00D869B0">
        <w:rPr>
          <w:rFonts w:ascii="Times New Roman" w:hAnsi="Times New Roman" w:cs="Times New Roman"/>
          <w:i/>
        </w:rPr>
        <w:t xml:space="preserve"> 2016</w:t>
      </w:r>
      <w:r w:rsidR="00DE4EB4">
        <w:rPr>
          <w:rFonts w:ascii="Times New Roman" w:hAnsi="Times New Roman" w:cs="Times New Roman"/>
          <w:i/>
        </w:rPr>
        <w:t xml:space="preserve"> r.</w:t>
      </w:r>
      <w:r w:rsidR="003E6CF8" w:rsidRPr="0062183F">
        <w:rPr>
          <w:rFonts w:ascii="Times New Roman" w:hAnsi="Times New Roman" w:cs="Times New Roman"/>
          <w:i/>
        </w:rPr>
        <w:t xml:space="preserve"> </w:t>
      </w:r>
    </w:p>
    <w:tbl>
      <w:tblPr>
        <w:tblW w:w="148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861"/>
        <w:gridCol w:w="567"/>
        <w:gridCol w:w="1134"/>
        <w:gridCol w:w="1134"/>
        <w:gridCol w:w="1134"/>
        <w:gridCol w:w="992"/>
        <w:gridCol w:w="992"/>
        <w:gridCol w:w="851"/>
        <w:gridCol w:w="1134"/>
        <w:gridCol w:w="992"/>
        <w:gridCol w:w="709"/>
        <w:gridCol w:w="709"/>
        <w:gridCol w:w="992"/>
        <w:gridCol w:w="567"/>
        <w:gridCol w:w="425"/>
        <w:gridCol w:w="992"/>
      </w:tblGrid>
      <w:tr w:rsidR="0073606F" w:rsidRPr="00DD666B" w:rsidTr="004F3FF2">
        <w:trPr>
          <w:trHeight w:val="720"/>
        </w:trPr>
        <w:tc>
          <w:tcPr>
            <w:tcW w:w="148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352425</wp:posOffset>
                      </wp:positionV>
                      <wp:extent cx="200025" cy="285750"/>
                      <wp:effectExtent l="0" t="0" r="0" b="0"/>
                      <wp:wrapNone/>
                      <wp:docPr id="2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285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710D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79.5pt;margin-top:27.75pt;width:15.75pt;height:22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54"/>
            </w:tblGrid>
            <w:tr w:rsidR="0073606F" w:rsidRPr="00DD666B" w:rsidTr="004D5AE3">
              <w:trPr>
                <w:trHeight w:val="720"/>
                <w:tblCellSpacing w:w="0" w:type="dxa"/>
              </w:trPr>
              <w:tc>
                <w:tcPr>
                  <w:tcW w:w="13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3606F" w:rsidRPr="00DD666B" w:rsidRDefault="0073606F" w:rsidP="001F164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D66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Dochody i wydatki związane z realizacją zadań z zakresu administracji rządowej i innych zadań zlec</w:t>
                  </w:r>
                  <w:r w:rsidR="0066106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onych odrębnymi ustawami w  2016</w:t>
                  </w:r>
                  <w:r w:rsidRPr="00DD66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r.</w:t>
                  </w:r>
                </w:p>
              </w:tc>
            </w:tr>
          </w:tbl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7267B" w:rsidRPr="00DD666B" w:rsidTr="004F3FF2">
        <w:trPr>
          <w:trHeight w:val="36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7267B" w:rsidRPr="00DD666B" w:rsidTr="004F3FF2">
        <w:trPr>
          <w:gridAfter w:val="2"/>
          <w:wAfter w:w="1417" w:type="dxa"/>
          <w:trHeight w:val="37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3606F" w:rsidRPr="00DD666B" w:rsidTr="004F3FF2">
        <w:trPr>
          <w:trHeight w:val="25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3C028D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2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Dział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3C028D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2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Rozdział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66B">
              <w:rPr>
                <w:rFonts w:ascii="Times New Roman" w:hAnsi="Times New Roman" w:cs="Times New Roman"/>
                <w:b/>
                <w:bCs/>
              </w:rPr>
              <w:t>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3C028D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2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Dotacje ogółem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661063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na 2016</w:t>
            </w:r>
            <w:r w:rsidR="0073606F"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r.</w:t>
            </w:r>
          </w:p>
        </w:tc>
        <w:tc>
          <w:tcPr>
            <w:tcW w:w="104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 tego:</w:t>
            </w:r>
          </w:p>
        </w:tc>
      </w:tr>
      <w:tr w:rsidR="0073606F" w:rsidRPr="00DD666B" w:rsidTr="004F3FF2">
        <w:trPr>
          <w:trHeight w:val="25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bieżące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 tego: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majątkowe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sz w:val="14"/>
                <w:szCs w:val="14"/>
              </w:rPr>
              <w:t>z tego:</w:t>
            </w:r>
          </w:p>
        </w:tc>
      </w:tr>
      <w:tr w:rsidR="0077267B" w:rsidRPr="00DD666B" w:rsidTr="004F3FF2">
        <w:trPr>
          <w:trHeight w:val="51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jednostek budżetowych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Dotacje na zadania bieżące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Świadczenia na rzecz osób fizycznych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77267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26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Wydatki na programy finansowane z udziałem środków, o których mowa w art. 5 ust. 1 pkt 2 i 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inwestycje i zakupy inwestycyjne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 tym: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zakup i objęcie akcji i udziałów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wniesienie wkładów</w:t>
            </w:r>
            <w:r w:rsidR="004F3F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               </w:t>
            </w: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do spółek prawa handlowego</w:t>
            </w:r>
          </w:p>
        </w:tc>
      </w:tr>
      <w:tr w:rsidR="0077267B" w:rsidRPr="00DD666B" w:rsidTr="004F3FF2">
        <w:trPr>
          <w:trHeight w:val="168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wynagrodzenia i składki od nich naliczane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związane z realizacją statutowych zadań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na programy finansowane z udziałem środków, o których mowa w art. 5 ust. 1 pkt 2 i 3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77267B" w:rsidRPr="00DD666B" w:rsidTr="004F3FF2">
        <w:trPr>
          <w:trHeight w:val="25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16</w:t>
            </w:r>
          </w:p>
        </w:tc>
      </w:tr>
      <w:tr w:rsidR="0077267B" w:rsidRPr="00DD666B" w:rsidTr="004F3FF2">
        <w:trPr>
          <w:trHeight w:val="93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869B0" w:rsidRPr="0077267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869B0" w:rsidRPr="0077267B">
              <w:rPr>
                <w:rFonts w:ascii="Times New Roman" w:hAnsi="Times New Roman" w:cs="Times New Roman"/>
                <w:sz w:val="18"/>
                <w:szCs w:val="18"/>
              </w:rPr>
              <w:t>01095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27.248,73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27.248,73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27.248,73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661063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D869B0" w:rsidRPr="0077267B">
              <w:rPr>
                <w:rFonts w:ascii="Times New Roman" w:hAnsi="Times New Roman" w:cs="Times New Roman"/>
                <w:sz w:val="18"/>
                <w:szCs w:val="18"/>
              </w:rPr>
              <w:t>534,29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26.714,44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77267B" w:rsidRDefault="0073606F" w:rsidP="001F16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77267B" w:rsidRDefault="0073606F" w:rsidP="001F16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  <w:tr w:rsidR="0077267B" w:rsidRPr="00DD666B" w:rsidTr="004F3FF2">
        <w:trPr>
          <w:trHeight w:val="4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75011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32.384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32.384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32.384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27.524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4.860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9B0" w:rsidRPr="0077267B" w:rsidRDefault="00D869B0" w:rsidP="001F16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9B0" w:rsidRPr="0077267B" w:rsidRDefault="00D869B0" w:rsidP="001F16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9B0" w:rsidRPr="00DD666B" w:rsidRDefault="00D869B0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9B0" w:rsidRPr="00DD666B" w:rsidRDefault="00D869B0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9B0" w:rsidRPr="00DD666B" w:rsidRDefault="00D869B0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7267B" w:rsidRPr="00DD666B" w:rsidTr="004F3FF2">
        <w:trPr>
          <w:trHeight w:val="25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751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75101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0748C" w:rsidRPr="007726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0748C" w:rsidRPr="007726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0748C" w:rsidRPr="007726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5.521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77267B" w:rsidRDefault="0073606F" w:rsidP="001F16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77267B" w:rsidRDefault="0073606F" w:rsidP="001F16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  <w:tr w:rsidR="0077267B" w:rsidRPr="00DD666B" w:rsidTr="004F3FF2">
        <w:trPr>
          <w:trHeight w:val="14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852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85211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206</w:t>
            </w:r>
            <w:r w:rsidR="0073606F" w:rsidRPr="007726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2.743.305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2.743.305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2.743.305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38.413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869B0" w:rsidRPr="0077267B">
              <w:rPr>
                <w:rFonts w:ascii="Times New Roman" w:hAnsi="Times New Roman" w:cs="Times New Roman"/>
                <w:sz w:val="18"/>
                <w:szCs w:val="18"/>
              </w:rPr>
              <w:t>15.392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2.689.500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77267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77267B" w:rsidRDefault="0073606F" w:rsidP="001F16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  <w:tr w:rsidR="0077267B" w:rsidRPr="00DD666B" w:rsidTr="004F3FF2">
        <w:trPr>
          <w:trHeight w:val="38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85212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B64628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2.200.002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B64628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2.200.002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B64628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2.200.002,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164.748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D41FAD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19.459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B64628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2.015.795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B0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9B0" w:rsidRPr="0077267B" w:rsidRDefault="00D869B0" w:rsidP="001F16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9B0" w:rsidRPr="0077267B" w:rsidRDefault="00D869B0" w:rsidP="001F16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9B0" w:rsidRPr="00DD666B" w:rsidRDefault="00D869B0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9B0" w:rsidRPr="00DD666B" w:rsidRDefault="00D869B0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9B0" w:rsidRPr="00DD666B" w:rsidRDefault="00D869B0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7267B" w:rsidRPr="00DD666B" w:rsidTr="004F3FF2">
        <w:trPr>
          <w:trHeight w:val="25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852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85213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B64628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5.120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B64628">
              <w:rPr>
                <w:rFonts w:ascii="Times New Roman" w:hAnsi="Times New Roman" w:cs="Times New Roman"/>
                <w:sz w:val="18"/>
                <w:szCs w:val="18"/>
              </w:rPr>
              <w:t>5.120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B64628">
              <w:rPr>
                <w:rFonts w:ascii="Times New Roman" w:hAnsi="Times New Roman" w:cs="Times New Roman"/>
                <w:sz w:val="18"/>
                <w:szCs w:val="18"/>
              </w:rPr>
              <w:t>5.120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B64628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5.120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73606F"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77267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77267B" w:rsidRDefault="0073606F" w:rsidP="001F16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  <w:tr w:rsidR="0077267B" w:rsidRPr="00DD666B" w:rsidTr="004F3FF2">
        <w:trPr>
          <w:trHeight w:val="25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869B0" w:rsidRPr="0077267B"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869B0" w:rsidRPr="0077267B">
              <w:rPr>
                <w:rFonts w:ascii="Times New Roman" w:hAnsi="Times New Roman" w:cs="Times New Roman"/>
                <w:sz w:val="18"/>
                <w:szCs w:val="18"/>
              </w:rPr>
              <w:t>85295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869B0" w:rsidRPr="0077267B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7267B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D869B0" w:rsidRPr="0077267B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73606F"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73606F"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73606F"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869B0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  <w:r w:rsidR="003C028D" w:rsidRPr="0077267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73606F"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77267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77267B" w:rsidRDefault="0073606F" w:rsidP="001F16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  <w:tr w:rsidR="0077267B" w:rsidRPr="00DD666B" w:rsidTr="004F3FF2">
        <w:trPr>
          <w:trHeight w:val="25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746AD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1245A">
              <w:rPr>
                <w:rFonts w:ascii="Times New Roman" w:hAnsi="Times New Roman" w:cs="Times New Roman"/>
                <w:sz w:val="18"/>
                <w:szCs w:val="18"/>
              </w:rPr>
              <w:t>801</w:t>
            </w:r>
            <w:r w:rsidR="0073606F"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A1245A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80101</w:t>
            </w:r>
            <w:r w:rsidR="0073606F"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A1245A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  <w:r w:rsidR="0073606F"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A1245A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11.006</w:t>
            </w:r>
            <w:r w:rsidR="00D41FA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73606F"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A1245A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11.006</w:t>
            </w:r>
            <w:r w:rsidR="00D41FA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73606F"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A1245A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11.006</w:t>
            </w:r>
            <w:r w:rsidR="00D41FA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73606F"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A1245A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11.006</w:t>
            </w:r>
            <w:r w:rsidR="00D41FA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73606F"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77267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77267B" w:rsidRDefault="0073606F" w:rsidP="001F16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  <w:tr w:rsidR="0077267B" w:rsidRPr="00DD666B" w:rsidTr="004F3FF2">
        <w:trPr>
          <w:trHeight w:val="25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A1245A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</w:t>
            </w:r>
            <w:r w:rsidR="0073606F"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A1245A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80110</w:t>
            </w:r>
            <w:r w:rsidR="0073606F"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A1245A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  <w:r w:rsidR="0073606F"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A1245A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8.644</w:t>
            </w:r>
            <w:r w:rsidR="00D41FA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73606F"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A1245A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8.644</w:t>
            </w:r>
            <w:r w:rsidR="00D41FA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73606F"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A1245A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8.644</w:t>
            </w:r>
            <w:r w:rsidR="00D41FA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73606F"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A1245A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8.644</w:t>
            </w:r>
            <w:r w:rsidR="00D41FA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73606F"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77267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77267B" w:rsidRDefault="0073606F" w:rsidP="001F16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  <w:tr w:rsidR="0077267B" w:rsidRPr="00DD666B" w:rsidTr="004F3FF2">
        <w:trPr>
          <w:trHeight w:val="25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77267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77267B" w:rsidRDefault="0073606F" w:rsidP="001F16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  <w:tr w:rsidR="0077267B" w:rsidRPr="00DD666B" w:rsidTr="004F3FF2">
        <w:trPr>
          <w:trHeight w:val="255"/>
        </w:trPr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41FAD" w:rsidP="00764D8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5.033.411,73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41FAD" w:rsidP="00764D8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5.033.411,73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D41FAD" w:rsidP="00A074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5.033.411,73</w:t>
            </w:r>
            <w:r w:rsidR="0073606F" w:rsidRPr="007726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A0748C" w:rsidP="00764D8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231.219,29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B64628" w:rsidP="00764D8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96.897</w:t>
            </w:r>
            <w:r w:rsidR="00D41F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B64628" w:rsidP="00764D8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4.705.295</w:t>
            </w:r>
            <w:r w:rsidR="003C028D" w:rsidRPr="007726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77267B" w:rsidRDefault="0073606F" w:rsidP="00764D8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6F" w:rsidRPr="0077267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6F" w:rsidRPr="0077267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</w:tbl>
    <w:p w:rsidR="0073606F" w:rsidRDefault="0073606F" w:rsidP="0073606F"/>
    <w:p w:rsidR="00EB3AF8" w:rsidRDefault="00EB3AF8"/>
    <w:sectPr w:rsidR="00EB3AF8" w:rsidSect="0073606F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6F"/>
    <w:rsid w:val="000A281A"/>
    <w:rsid w:val="000D3009"/>
    <w:rsid w:val="00173DB1"/>
    <w:rsid w:val="00246001"/>
    <w:rsid w:val="00275872"/>
    <w:rsid w:val="003229F2"/>
    <w:rsid w:val="0036616E"/>
    <w:rsid w:val="003C028D"/>
    <w:rsid w:val="003C7228"/>
    <w:rsid w:val="003E379A"/>
    <w:rsid w:val="003E6CF8"/>
    <w:rsid w:val="0044574B"/>
    <w:rsid w:val="00461AC5"/>
    <w:rsid w:val="004936D1"/>
    <w:rsid w:val="004D2A1D"/>
    <w:rsid w:val="004D5AE3"/>
    <w:rsid w:val="004F3FF2"/>
    <w:rsid w:val="00540056"/>
    <w:rsid w:val="00563AB0"/>
    <w:rsid w:val="006033A4"/>
    <w:rsid w:val="0062183F"/>
    <w:rsid w:val="00660327"/>
    <w:rsid w:val="00661063"/>
    <w:rsid w:val="00697C3F"/>
    <w:rsid w:val="006B1828"/>
    <w:rsid w:val="0073606F"/>
    <w:rsid w:val="00764D82"/>
    <w:rsid w:val="00766101"/>
    <w:rsid w:val="0077267B"/>
    <w:rsid w:val="00786BFD"/>
    <w:rsid w:val="007C500C"/>
    <w:rsid w:val="007C6E1A"/>
    <w:rsid w:val="007F61AA"/>
    <w:rsid w:val="00857B87"/>
    <w:rsid w:val="008A578B"/>
    <w:rsid w:val="008B0572"/>
    <w:rsid w:val="00997C98"/>
    <w:rsid w:val="009B0F40"/>
    <w:rsid w:val="009B3973"/>
    <w:rsid w:val="00A0748C"/>
    <w:rsid w:val="00A1245A"/>
    <w:rsid w:val="00B64628"/>
    <w:rsid w:val="00B80CD8"/>
    <w:rsid w:val="00BA54C3"/>
    <w:rsid w:val="00C379BB"/>
    <w:rsid w:val="00C5085F"/>
    <w:rsid w:val="00CF77FA"/>
    <w:rsid w:val="00D30347"/>
    <w:rsid w:val="00D41FAD"/>
    <w:rsid w:val="00D50931"/>
    <w:rsid w:val="00D746AD"/>
    <w:rsid w:val="00D869B0"/>
    <w:rsid w:val="00DD666B"/>
    <w:rsid w:val="00DE4EB4"/>
    <w:rsid w:val="00E64837"/>
    <w:rsid w:val="00E93175"/>
    <w:rsid w:val="00EA3533"/>
    <w:rsid w:val="00EB3AF8"/>
    <w:rsid w:val="00F4392C"/>
    <w:rsid w:val="00FA3A9B"/>
    <w:rsid w:val="00FB39A9"/>
    <w:rsid w:val="00F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9D064-1759-4239-8F50-E5DB4C6C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B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6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Ksiegowosc</cp:lastModifiedBy>
  <cp:revision>2</cp:revision>
  <cp:lastPrinted>2016-06-15T12:05:00Z</cp:lastPrinted>
  <dcterms:created xsi:type="dcterms:W3CDTF">2016-06-29T11:18:00Z</dcterms:created>
  <dcterms:modified xsi:type="dcterms:W3CDTF">2016-06-29T11:18:00Z</dcterms:modified>
</cp:coreProperties>
</file>