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 xml:space="preserve">      Uchwała Nr  220/XXVI/2014                                       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 xml:space="preserve"> Rady Gminy Smyków</w:t>
      </w:r>
    </w:p>
    <w:p w:rsidR="000B61F0" w:rsidRPr="006C2935" w:rsidRDefault="000B61F0" w:rsidP="000B61F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>z dnia 25 kwietnia  2014 roku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>w sprawie zmian w budżecie gminy na 2014 rok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ab/>
        <w:t xml:space="preserve">Na podstawie art. 18 </w:t>
      </w:r>
      <w:proofErr w:type="spellStart"/>
      <w:r w:rsidRPr="006C293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6C2935">
        <w:rPr>
          <w:rFonts w:ascii="Times New Roman" w:hAnsi="Times New Roman" w:cs="Times New Roman"/>
          <w:sz w:val="24"/>
          <w:szCs w:val="24"/>
        </w:rPr>
        <w:t xml:space="preserve"> 4 ustawy z dnia 8 marca 1990 r. o samorządzie gminnym 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935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6C2935">
        <w:rPr>
          <w:rFonts w:ascii="Times New Roman" w:hAnsi="Times New Roman" w:cs="Times New Roman"/>
          <w:sz w:val="24"/>
          <w:szCs w:val="24"/>
        </w:rPr>
        <w:t xml:space="preserve">. z 2013 r. poz. 594 ze zmianami) i </w:t>
      </w:r>
      <w:proofErr w:type="spellStart"/>
      <w:r w:rsidRPr="006C2935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6C2935">
        <w:rPr>
          <w:rFonts w:ascii="Times New Roman" w:hAnsi="Times New Roman" w:cs="Times New Roman"/>
          <w:sz w:val="24"/>
          <w:szCs w:val="24"/>
        </w:rPr>
        <w:t xml:space="preserve"> 211, 212, 235, 236, 237 ustawy z dnia 27 sierpnia 2009 r. o finansach publicznych (</w:t>
      </w:r>
      <w:proofErr w:type="spellStart"/>
      <w:r w:rsidRPr="006C2935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6C2935">
        <w:rPr>
          <w:rFonts w:ascii="Times New Roman" w:hAnsi="Times New Roman" w:cs="Times New Roman"/>
          <w:sz w:val="24"/>
          <w:szCs w:val="24"/>
        </w:rPr>
        <w:t>. z 2013 r. poz. 885,  Rada Gminy uchwala, co następuje: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 xml:space="preserve">Dokonuje się zmiany w planie dochodów budżetu gminy Smyków na 2014 r., zgodnie 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z załącznikiem Nr 1.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 xml:space="preserve">Dokonuje się zmiany w planie wydatków budżetu gminy Smyków na 2014 r., zgodnie 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z załącznikiem Nr 2.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C293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 xml:space="preserve">Załącznik "Limity wydatków na wieloletnie przedsięwzięcia planowane do poniesienia </w:t>
      </w:r>
    </w:p>
    <w:p w:rsidR="000B61F0" w:rsidRPr="006C2935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w 2014 roku" otrzymuje brzmienie jak załącznik Nr 3 do niniejszej uchwały.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0B61F0" w:rsidRPr="006C2935" w:rsidRDefault="000B61F0" w:rsidP="000B61F0">
      <w:pPr>
        <w:widowControl w:val="0"/>
        <w:tabs>
          <w:tab w:val="left" w:pos="270"/>
          <w:tab w:val="left" w:pos="390"/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Załącznik "Zadania inwestycyjne roczne w 2014 r." otrzymuje brzmienie jak załącznik Nr 4  do niniejszej uchwały.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Załącznik "Dochody i wydatki związane z realizacją zadań realizowanych na podstawie porozumień (umów) między jednostkami samorządu terytorialnego w 2014 r." otrzymuje brzmienie jak Załącznik Nr 5 do niniejszej uchwały.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Uchwała wchodzi w życie z dniem podjęcia i podlega publikacji w Dzienniku Urzędowym Województwa Świętokrzyskiego oraz na tablicy ogłoszeń Urzędu Gminy.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29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Uzasadnienie</w:t>
      </w:r>
    </w:p>
    <w:p w:rsidR="000B61F0" w:rsidRPr="006C2935" w:rsidRDefault="000B61F0" w:rsidP="000B61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Zmiany w budżecie Gminy Smyków na rok 2014 podyktowane są wprowadzeniem zwiększeń   oraz zmniejszeń wartości planowanych dochodów i wydatków.</w:t>
      </w:r>
    </w:p>
    <w:p w:rsidR="000B61F0" w:rsidRPr="006C2935" w:rsidRDefault="000B61F0" w:rsidP="000B61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Plan dochodów i wydatków ogółem ulega zwiększeniu   o kwotę  113.182 zł., w tym:</w:t>
      </w:r>
    </w:p>
    <w:p w:rsidR="000B61F0" w:rsidRPr="006C2935" w:rsidRDefault="000B61F0" w:rsidP="000B61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6C2935">
        <w:rPr>
          <w:rFonts w:ascii="Times New Roman" w:hAnsi="Times New Roman" w:cs="Times New Roman"/>
          <w:sz w:val="24"/>
          <w:szCs w:val="24"/>
          <w:u w:val="single"/>
        </w:rPr>
        <w:t>DOCHODY</w:t>
      </w:r>
    </w:p>
    <w:p w:rsidR="000B61F0" w:rsidRPr="006C2935" w:rsidRDefault="000B61F0" w:rsidP="000B61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 xml:space="preserve">- z tytułu pozostałych dochodów własnych gminy o kwotę 113.182 zł., z tytułu zwrotu podatku VAT z tytułu budowy kanalizacji na terenie Gminy Smyków w kwocie 108.108 zł.  oraz z tytułu wpływów   z podatku od spadków i darowizn w kwocie 5.074 zł. </w:t>
      </w:r>
    </w:p>
    <w:p w:rsidR="000B61F0" w:rsidRPr="006C2935" w:rsidRDefault="000B61F0" w:rsidP="000B61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  <w:u w:val="single"/>
        </w:rPr>
        <w:t>WYDATK</w:t>
      </w:r>
      <w:r w:rsidRPr="006C2935">
        <w:rPr>
          <w:rFonts w:ascii="Times New Roman" w:hAnsi="Times New Roman" w:cs="Times New Roman"/>
          <w:sz w:val="24"/>
          <w:szCs w:val="24"/>
        </w:rPr>
        <w:t>I</w:t>
      </w:r>
    </w:p>
    <w:p w:rsidR="000B61F0" w:rsidRPr="006C2935" w:rsidRDefault="000B61F0" w:rsidP="000B61F0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 xml:space="preserve">Dział 600, rozdz. 60016 zwiększa się o kwotę 243.182 zł. w związku z dotacją celową stanowiącą pomoc finansową dla Powiatu Koneckiego na realizację inwestycji pn. </w:t>
      </w:r>
    </w:p>
    <w:p w:rsidR="000B61F0" w:rsidRPr="006C2935" w:rsidRDefault="000B61F0" w:rsidP="000B61F0">
      <w:pPr>
        <w:autoSpaceDE w:val="0"/>
        <w:autoSpaceDN w:val="0"/>
        <w:adjustRightInd w:val="0"/>
        <w:spacing w:after="57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-Przebudowa drogi powiatowej- Nr 0401T Stąporków    -Sm</w:t>
      </w:r>
      <w:r w:rsidR="006C2935">
        <w:rPr>
          <w:rFonts w:ascii="Times New Roman" w:hAnsi="Times New Roman" w:cs="Times New Roman"/>
          <w:sz w:val="24"/>
          <w:szCs w:val="24"/>
        </w:rPr>
        <w:t>yków- Radoszyce- Słupia- Włoszc</w:t>
      </w:r>
      <w:r w:rsidRPr="006C2935">
        <w:rPr>
          <w:rFonts w:ascii="Times New Roman" w:hAnsi="Times New Roman" w:cs="Times New Roman"/>
          <w:sz w:val="24"/>
          <w:szCs w:val="24"/>
        </w:rPr>
        <w:t xml:space="preserve">zowa na odcinku od km 17+750 do km18+740 w kwocie 148.537,00 zł </w:t>
      </w:r>
    </w:p>
    <w:p w:rsidR="000B61F0" w:rsidRPr="006C2935" w:rsidRDefault="000B61F0" w:rsidP="000B61F0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 w:rsidRPr="006C2935">
        <w:rPr>
          <w:rFonts w:ascii="Times New Roman" w:hAnsi="Times New Roman" w:cs="Times New Roman"/>
          <w:sz w:val="24"/>
          <w:szCs w:val="24"/>
        </w:rPr>
        <w:t>- Przebudowa drogi powiatowej- Nr 0461T Miedzierza</w:t>
      </w:r>
      <w:r w:rsidR="006C2935">
        <w:rPr>
          <w:rFonts w:ascii="Times New Roman" w:hAnsi="Times New Roman" w:cs="Times New Roman"/>
          <w:sz w:val="24"/>
          <w:szCs w:val="24"/>
        </w:rPr>
        <w:t xml:space="preserve"> – </w:t>
      </w:r>
      <w:r w:rsidRPr="006C2935">
        <w:rPr>
          <w:rFonts w:ascii="Times New Roman" w:hAnsi="Times New Roman" w:cs="Times New Roman"/>
          <w:sz w:val="24"/>
          <w:szCs w:val="24"/>
        </w:rPr>
        <w:t>Matyniów</w:t>
      </w:r>
      <w:r w:rsidR="006C2935">
        <w:rPr>
          <w:rFonts w:ascii="Times New Roman" w:hAnsi="Times New Roman" w:cs="Times New Roman"/>
          <w:sz w:val="24"/>
          <w:szCs w:val="24"/>
        </w:rPr>
        <w:t xml:space="preserve"> </w:t>
      </w:r>
      <w:r w:rsidRPr="006C2935">
        <w:rPr>
          <w:rFonts w:ascii="Times New Roman" w:hAnsi="Times New Roman" w:cs="Times New Roman"/>
          <w:sz w:val="24"/>
          <w:szCs w:val="24"/>
        </w:rPr>
        <w:t>-</w:t>
      </w:r>
      <w:r w:rsidR="006C2935">
        <w:rPr>
          <w:rFonts w:ascii="Times New Roman" w:hAnsi="Times New Roman" w:cs="Times New Roman"/>
          <w:sz w:val="24"/>
          <w:szCs w:val="24"/>
        </w:rPr>
        <w:t xml:space="preserve"> </w:t>
      </w:r>
      <w:r w:rsidRPr="006C2935">
        <w:rPr>
          <w:rFonts w:ascii="Times New Roman" w:hAnsi="Times New Roman" w:cs="Times New Roman"/>
          <w:sz w:val="24"/>
          <w:szCs w:val="24"/>
        </w:rPr>
        <w:t>Przyłogi</w:t>
      </w:r>
      <w:r w:rsidR="006C2935">
        <w:rPr>
          <w:rFonts w:ascii="Times New Roman" w:hAnsi="Times New Roman" w:cs="Times New Roman"/>
          <w:sz w:val="24"/>
          <w:szCs w:val="24"/>
        </w:rPr>
        <w:t xml:space="preserve">  </w:t>
      </w:r>
      <w:r w:rsidRPr="006C2935">
        <w:rPr>
          <w:rFonts w:ascii="Times New Roman" w:hAnsi="Times New Roman" w:cs="Times New Roman"/>
          <w:sz w:val="24"/>
          <w:szCs w:val="24"/>
        </w:rPr>
        <w:t xml:space="preserve">na odcinku od km 4+110 do km 5+100 w kwocie 94.645 zł. </w:t>
      </w:r>
    </w:p>
    <w:p w:rsidR="000B61F0" w:rsidRPr="006C2935" w:rsidRDefault="000B61F0" w:rsidP="000B61F0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</w:p>
    <w:p w:rsidR="000B61F0" w:rsidRPr="006C2935" w:rsidRDefault="000B61F0" w:rsidP="000B61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C2935">
        <w:rPr>
          <w:rFonts w:ascii="Times New Roman" w:hAnsi="Times New Roman" w:cs="Times New Roman"/>
          <w:sz w:val="24"/>
          <w:szCs w:val="24"/>
        </w:rPr>
        <w:t>dział  926, rozdz. 92601, zmniejsza sie o kwotę 130.000 zł.  z tytułu bu</w:t>
      </w:r>
      <w:r w:rsidR="006C2935">
        <w:rPr>
          <w:rFonts w:ascii="Times New Roman" w:hAnsi="Times New Roman" w:cs="Times New Roman"/>
          <w:sz w:val="24"/>
          <w:szCs w:val="24"/>
        </w:rPr>
        <w:t>dowy</w:t>
      </w:r>
      <w:r w:rsidRPr="006C2935">
        <w:rPr>
          <w:rFonts w:ascii="Times New Roman" w:hAnsi="Times New Roman" w:cs="Times New Roman"/>
          <w:sz w:val="24"/>
          <w:szCs w:val="24"/>
        </w:rPr>
        <w:t xml:space="preserve"> boiska wielofunkcyjnego w </w:t>
      </w:r>
      <w:proofErr w:type="spellStart"/>
      <w:r w:rsidRPr="006C2935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6C2935">
        <w:rPr>
          <w:rFonts w:ascii="Times New Roman" w:hAnsi="Times New Roman" w:cs="Times New Roman"/>
          <w:sz w:val="24"/>
          <w:szCs w:val="24"/>
        </w:rPr>
        <w:t xml:space="preserve">. Przyłogi.                                               </w:t>
      </w:r>
    </w:p>
    <w:p w:rsidR="000B61F0" w:rsidRPr="000B61F0" w:rsidRDefault="000B61F0" w:rsidP="000B61F0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0B61F0" w:rsidRPr="000B61F0" w:rsidRDefault="000B61F0" w:rsidP="000B61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61F0" w:rsidRPr="000B61F0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61F0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:rsidR="000B61F0" w:rsidRPr="000B61F0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B61F0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0B61F0" w:rsidRPr="000B61F0" w:rsidRDefault="000B61F0" w:rsidP="000B6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74F15" w:rsidRDefault="00874F15"/>
    <w:sectPr w:rsidR="00874F15" w:rsidSect="00EE7ABD">
      <w:pgSz w:w="11909" w:h="16834"/>
      <w:pgMar w:top="1411" w:right="1411" w:bottom="1411" w:left="1411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1F0"/>
    <w:rsid w:val="00057A82"/>
    <w:rsid w:val="00077729"/>
    <w:rsid w:val="000B61F0"/>
    <w:rsid w:val="00133C6A"/>
    <w:rsid w:val="00153216"/>
    <w:rsid w:val="0017129E"/>
    <w:rsid w:val="001943F3"/>
    <w:rsid w:val="00197611"/>
    <w:rsid w:val="001F3FE5"/>
    <w:rsid w:val="001F4147"/>
    <w:rsid w:val="002F6AD6"/>
    <w:rsid w:val="00327966"/>
    <w:rsid w:val="00334FF9"/>
    <w:rsid w:val="003D2930"/>
    <w:rsid w:val="003D2AED"/>
    <w:rsid w:val="003E7C70"/>
    <w:rsid w:val="0046082B"/>
    <w:rsid w:val="00464A6E"/>
    <w:rsid w:val="004F0E12"/>
    <w:rsid w:val="00520BE4"/>
    <w:rsid w:val="00525F35"/>
    <w:rsid w:val="00547129"/>
    <w:rsid w:val="00564763"/>
    <w:rsid w:val="00577316"/>
    <w:rsid w:val="00596409"/>
    <w:rsid w:val="005F6B46"/>
    <w:rsid w:val="00610A99"/>
    <w:rsid w:val="006259E5"/>
    <w:rsid w:val="00661C0C"/>
    <w:rsid w:val="006C0236"/>
    <w:rsid w:val="006C17BF"/>
    <w:rsid w:val="006C2935"/>
    <w:rsid w:val="006C2F46"/>
    <w:rsid w:val="006D5541"/>
    <w:rsid w:val="006E6B77"/>
    <w:rsid w:val="007131FA"/>
    <w:rsid w:val="007242E5"/>
    <w:rsid w:val="007378C6"/>
    <w:rsid w:val="00776A38"/>
    <w:rsid w:val="007B6C5C"/>
    <w:rsid w:val="007C47DF"/>
    <w:rsid w:val="007F3703"/>
    <w:rsid w:val="00821341"/>
    <w:rsid w:val="008479C5"/>
    <w:rsid w:val="00874F15"/>
    <w:rsid w:val="00882768"/>
    <w:rsid w:val="00885E05"/>
    <w:rsid w:val="008C056D"/>
    <w:rsid w:val="00904D60"/>
    <w:rsid w:val="00914432"/>
    <w:rsid w:val="0093150E"/>
    <w:rsid w:val="0094783F"/>
    <w:rsid w:val="00970B32"/>
    <w:rsid w:val="009B5ED4"/>
    <w:rsid w:val="009E56AF"/>
    <w:rsid w:val="00A1489C"/>
    <w:rsid w:val="00A418B5"/>
    <w:rsid w:val="00A55423"/>
    <w:rsid w:val="00A81072"/>
    <w:rsid w:val="00A86B45"/>
    <w:rsid w:val="00A95A30"/>
    <w:rsid w:val="00AC43C7"/>
    <w:rsid w:val="00B835A3"/>
    <w:rsid w:val="00BD3ED8"/>
    <w:rsid w:val="00BE74CE"/>
    <w:rsid w:val="00C07E37"/>
    <w:rsid w:val="00C37BDB"/>
    <w:rsid w:val="00C41C54"/>
    <w:rsid w:val="00C47FD0"/>
    <w:rsid w:val="00C51E94"/>
    <w:rsid w:val="00C548FC"/>
    <w:rsid w:val="00CA5CF3"/>
    <w:rsid w:val="00CA6EBD"/>
    <w:rsid w:val="00CC3BFE"/>
    <w:rsid w:val="00CF7840"/>
    <w:rsid w:val="00D45525"/>
    <w:rsid w:val="00D65B6E"/>
    <w:rsid w:val="00D74E9F"/>
    <w:rsid w:val="00DD0846"/>
    <w:rsid w:val="00E07FB7"/>
    <w:rsid w:val="00E766DD"/>
    <w:rsid w:val="00E81905"/>
    <w:rsid w:val="00EB3200"/>
    <w:rsid w:val="00EC7E6F"/>
    <w:rsid w:val="00ED4E69"/>
    <w:rsid w:val="00EF3BCF"/>
    <w:rsid w:val="00F666D4"/>
    <w:rsid w:val="00F7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B61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2014-04-28T07:20:00Z</dcterms:created>
  <dcterms:modified xsi:type="dcterms:W3CDTF">2014-04-28T08:50:00Z</dcterms:modified>
</cp:coreProperties>
</file>